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729D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>«</w:t>
      </w:r>
      <w:r w:rsidRPr="008B0A65">
        <w:rPr>
          <w:rFonts w:ascii="Times New Roman" w:hAnsi="Times New Roman" w:cs="Times New Roman"/>
          <w:b/>
          <w:bCs/>
          <w:sz w:val="28"/>
          <w:szCs w:val="28"/>
        </w:rPr>
        <w:t>Прокурор Большереченского района выявил нарушения при реализации национального проекта «Жилье и городская среда»».</w:t>
      </w:r>
    </w:p>
    <w:p w14:paraId="78C1A9C1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законодательства о контрактной системе в сфере закупок при реализации национального проекта «Жилье и городская среда».</w:t>
      </w:r>
    </w:p>
    <w:p w14:paraId="389A3E36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 xml:space="preserve">Проверкой установлено, что на территории </w:t>
      </w:r>
      <w:proofErr w:type="spellStart"/>
      <w:r w:rsidRPr="008B0A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B0A65">
        <w:rPr>
          <w:rFonts w:ascii="Times New Roman" w:hAnsi="Times New Roman" w:cs="Times New Roman"/>
          <w:sz w:val="28"/>
          <w:szCs w:val="28"/>
        </w:rPr>
        <w:t xml:space="preserve">. Большеречье в рамках указного национального проекта реализуется региональный проект «Формирование комфортной городской среды». </w:t>
      </w:r>
    </w:p>
    <w:p w14:paraId="10516314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 xml:space="preserve">В целях реализации указанного регионального проекта предусмотрены работы по благоустройству парковой зоны в </w:t>
      </w:r>
      <w:proofErr w:type="spellStart"/>
      <w:r w:rsidRPr="008B0A6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B0A65">
        <w:rPr>
          <w:rFonts w:ascii="Times New Roman" w:hAnsi="Times New Roman" w:cs="Times New Roman"/>
          <w:sz w:val="28"/>
          <w:szCs w:val="28"/>
        </w:rPr>
        <w:t>. Большеречье (этапом работ предусмотрено до 30.06.2024 произвести устройство беговой/велосипедной дорожки, скейт-площадки, детской площадки). Срок исполнения 1 этапа муниципального контракта истек 30 июня 2024 года, при этом беговая/велосипедная дорожка, скейт-площадка, детская площадка на территории парковой зоны, не установлены.</w:t>
      </w:r>
    </w:p>
    <w:p w14:paraId="1D52B85B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>С целью устранения допущенных нарушений, прокурором района 30.06.2024 в адрес директора ООО «Атлантис-2008» и администрации Большереченского городского поселения Большереченского муниципального района внесены представления, которые находятся на рассмотрении.</w:t>
      </w:r>
    </w:p>
    <w:p w14:paraId="0977367B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>Устранение нарушений находится на контроле прокуратуры района.</w:t>
      </w:r>
    </w:p>
    <w:p w14:paraId="3D71C1BC" w14:textId="77777777" w:rsidR="005D0103" w:rsidRPr="008B0A65" w:rsidRDefault="005D0103" w:rsidP="005D0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061C5" w14:textId="77777777" w:rsidR="005D0103" w:rsidRPr="008B0A65" w:rsidRDefault="005D0103" w:rsidP="005D0103">
      <w:pPr>
        <w:pStyle w:val="a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</w:pPr>
      <w:r w:rsidRPr="008B0A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FFF"/>
        </w:rPr>
        <w:t xml:space="preserve">«Федеральным законом от 29.05.2024 № 112-ФЗ дополнен перечень видов доходов должника-гражданина, на которые не может быть обращено взыскание, определенных ст. 101 Федерального закона «Об исполнительном производстве»». </w:t>
      </w:r>
    </w:p>
    <w:p w14:paraId="0B5459EC" w14:textId="77777777" w:rsidR="005D0103" w:rsidRPr="008B0A65" w:rsidRDefault="005D0103" w:rsidP="005D0103">
      <w:pPr>
        <w:pStyle w:val="a3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</w:pPr>
      <w:r w:rsidRPr="008B0A65">
        <w:rPr>
          <w:rFonts w:ascii="Times New Roman" w:hAnsi="Times New Roman" w:cs="Times New Roman"/>
          <w:color w:val="333333"/>
          <w:sz w:val="28"/>
          <w:szCs w:val="28"/>
          <w:shd w:val="clear" w:color="auto" w:fill="FEFFFF"/>
        </w:rPr>
        <w:t>Так, к таким доходам отнесены: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недееспособными.</w:t>
      </w:r>
    </w:p>
    <w:p w14:paraId="2F70B90E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E"/>
    <w:rsid w:val="005D0103"/>
    <w:rsid w:val="006C0B77"/>
    <w:rsid w:val="007725A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A238A-F501-4242-AF18-840A930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5D01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dcterms:created xsi:type="dcterms:W3CDTF">2024-07-12T04:26:00Z</dcterms:created>
  <dcterms:modified xsi:type="dcterms:W3CDTF">2024-07-12T04:27:00Z</dcterms:modified>
</cp:coreProperties>
</file>