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02" w:rsidRDefault="00C57B02" w:rsidP="00C57B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:rsidR="00C57B02" w:rsidRDefault="00C57B02" w:rsidP="00C57B02">
      <w:pPr>
        <w:jc w:val="center"/>
        <w:rPr>
          <w:sz w:val="28"/>
          <w:szCs w:val="28"/>
        </w:rPr>
      </w:pPr>
    </w:p>
    <w:p w:rsidR="00C57B02" w:rsidRDefault="00C57B02" w:rsidP="00C57B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С Т А Н О В Л Е Н И Е </w:t>
      </w:r>
    </w:p>
    <w:p w:rsidR="00C57B02" w:rsidRDefault="00C57B02" w:rsidP="00C57B02">
      <w:pPr>
        <w:jc w:val="both"/>
        <w:rPr>
          <w:sz w:val="28"/>
          <w:szCs w:val="28"/>
        </w:rPr>
      </w:pPr>
    </w:p>
    <w:p w:rsidR="00C57B02" w:rsidRDefault="0074417D" w:rsidP="00C57B02">
      <w:pPr>
        <w:jc w:val="center"/>
        <w:rPr>
          <w:sz w:val="28"/>
          <w:szCs w:val="28"/>
        </w:rPr>
      </w:pPr>
      <w:r>
        <w:rPr>
          <w:sz w:val="28"/>
          <w:szCs w:val="28"/>
        </w:rPr>
        <w:t>15.01.2021</w:t>
      </w:r>
      <w:r w:rsidR="00C57B02">
        <w:rPr>
          <w:sz w:val="28"/>
          <w:szCs w:val="28"/>
        </w:rPr>
        <w:t xml:space="preserve">                                    с. Чебаклы                                          № </w:t>
      </w:r>
      <w:r>
        <w:rPr>
          <w:sz w:val="28"/>
          <w:szCs w:val="28"/>
        </w:rPr>
        <w:t>1</w:t>
      </w:r>
    </w:p>
    <w:p w:rsidR="00C57B02" w:rsidRDefault="00C57B02" w:rsidP="00C57B02">
      <w:pPr>
        <w:jc w:val="both"/>
        <w:rPr>
          <w:sz w:val="28"/>
          <w:szCs w:val="28"/>
        </w:rPr>
      </w:pPr>
    </w:p>
    <w:p w:rsidR="00C57B02" w:rsidRDefault="00C57B02" w:rsidP="00C57B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погребению.</w:t>
      </w:r>
    </w:p>
    <w:p w:rsidR="00C57B02" w:rsidRDefault="00C57B02" w:rsidP="00C57B02">
      <w:pPr>
        <w:jc w:val="center"/>
        <w:rPr>
          <w:b/>
          <w:color w:val="000000"/>
          <w:sz w:val="28"/>
          <w:szCs w:val="28"/>
        </w:rPr>
      </w:pPr>
    </w:p>
    <w:p w:rsidR="00C57B02" w:rsidRDefault="00C57B02" w:rsidP="00C57B02">
      <w:pPr>
        <w:jc w:val="both"/>
        <w:rPr>
          <w:sz w:val="28"/>
          <w:szCs w:val="28"/>
        </w:rPr>
      </w:pPr>
    </w:p>
    <w:p w:rsidR="00C57B02" w:rsidRDefault="00C57B02" w:rsidP="00C57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pacing w:val="-5"/>
          <w:sz w:val="28"/>
        </w:rPr>
        <w:t xml:space="preserve">                       В соответствии с Федеральным законом от 12 января 1996 года № 8-ФЗ "О погребении и </w:t>
      </w:r>
      <w:r>
        <w:rPr>
          <w:color w:val="000000"/>
          <w:spacing w:val="-6"/>
          <w:sz w:val="28"/>
        </w:rPr>
        <w:t xml:space="preserve">похоронном деле", Уставом Чебаклинского сельского поселения Большереченского муниципального района Омской области, </w:t>
      </w:r>
      <w:r>
        <w:rPr>
          <w:sz w:val="28"/>
          <w:szCs w:val="28"/>
        </w:rPr>
        <w:t xml:space="preserve">администрация Чебаклинского сельского поселения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C57B02" w:rsidRDefault="00C57B02" w:rsidP="00C57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стоимость услуг, предоставляемых согласно гарантированному перечню услуг по погребению на территории Чебаклинского сельского поселения Большереченского муниципального района Омской области: </w:t>
      </w:r>
    </w:p>
    <w:p w:rsidR="00C57B02" w:rsidRDefault="00C57B02" w:rsidP="00C57B02">
      <w:pPr>
        <w:jc w:val="both"/>
        <w:rPr>
          <w:sz w:val="28"/>
          <w:szCs w:val="28"/>
        </w:rPr>
      </w:pPr>
      <w:r>
        <w:rPr>
          <w:sz w:val="28"/>
          <w:szCs w:val="28"/>
        </w:rPr>
        <w:t>1) 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приложения 1 к настоящему постановлению;</w:t>
      </w:r>
    </w:p>
    <w:p w:rsidR="00C57B02" w:rsidRDefault="00C57B02" w:rsidP="00C57B02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приложения 2 к настоящему постановлению</w:t>
      </w:r>
    </w:p>
    <w:p w:rsidR="00C57B02" w:rsidRDefault="00C57B02" w:rsidP="00C57B0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2.  Опубликовать настоящее постановление в сети «Интернет» на официальном сайте Администрации Чебаклинского сельского поселения Большереченского муниципального района Омской области.</w:t>
      </w:r>
    </w:p>
    <w:p w:rsidR="00C57B02" w:rsidRDefault="00C57B02" w:rsidP="00C57B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Признать утратившим силу Постановление №</w:t>
      </w:r>
      <w:r w:rsidR="0074417D">
        <w:rPr>
          <w:sz w:val="28"/>
          <w:szCs w:val="28"/>
        </w:rPr>
        <w:t>3</w:t>
      </w:r>
      <w:r>
        <w:rPr>
          <w:sz w:val="28"/>
          <w:szCs w:val="28"/>
        </w:rPr>
        <w:t xml:space="preserve"> то </w:t>
      </w:r>
      <w:r w:rsidR="0074417D">
        <w:rPr>
          <w:sz w:val="28"/>
          <w:szCs w:val="28"/>
        </w:rPr>
        <w:t>30</w:t>
      </w:r>
      <w:r>
        <w:rPr>
          <w:sz w:val="28"/>
          <w:szCs w:val="28"/>
        </w:rPr>
        <w:t>.01.20</w:t>
      </w:r>
      <w:r w:rsidR="0074417D">
        <w:rPr>
          <w:sz w:val="28"/>
          <w:szCs w:val="28"/>
        </w:rPr>
        <w:t>20</w:t>
      </w:r>
      <w:r>
        <w:rPr>
          <w:sz w:val="28"/>
          <w:szCs w:val="28"/>
        </w:rPr>
        <w:t xml:space="preserve"> г. «Об утверждении стоимости услуг, предоставляемых согласно гарантированному перечню услуг по погребению.»</w:t>
      </w:r>
    </w:p>
    <w:p w:rsidR="00C57B02" w:rsidRDefault="00C57B02" w:rsidP="00C57B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01 февраля 202</w:t>
      </w:r>
      <w:r w:rsidR="0074417D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C57B02" w:rsidRDefault="00C57B02" w:rsidP="00C57B02">
      <w:pPr>
        <w:ind w:left="360"/>
        <w:jc w:val="both"/>
        <w:rPr>
          <w:sz w:val="28"/>
          <w:szCs w:val="28"/>
        </w:rPr>
      </w:pPr>
    </w:p>
    <w:p w:rsidR="00C57B02" w:rsidRDefault="00C57B02" w:rsidP="00C57B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7B02" w:rsidRDefault="00C57B02" w:rsidP="00C57B02">
      <w:pPr>
        <w:ind w:left="360"/>
        <w:jc w:val="both"/>
        <w:rPr>
          <w:sz w:val="28"/>
          <w:szCs w:val="28"/>
        </w:rPr>
      </w:pPr>
    </w:p>
    <w:p w:rsidR="00C57B02" w:rsidRDefault="00C57B02" w:rsidP="00C57B02">
      <w:pPr>
        <w:jc w:val="both"/>
        <w:rPr>
          <w:sz w:val="28"/>
          <w:szCs w:val="28"/>
        </w:rPr>
      </w:pPr>
    </w:p>
    <w:p w:rsidR="00C57B02" w:rsidRDefault="00C57B02" w:rsidP="00C57B0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А.В. Гуров</w:t>
      </w:r>
    </w:p>
    <w:p w:rsidR="00C57B02" w:rsidRDefault="00C57B02" w:rsidP="00C57B02">
      <w:pPr>
        <w:ind w:left="360"/>
        <w:jc w:val="both"/>
        <w:rPr>
          <w:sz w:val="28"/>
          <w:szCs w:val="28"/>
        </w:rPr>
      </w:pPr>
    </w:p>
    <w:p w:rsidR="00C57B02" w:rsidRDefault="00C57B02" w:rsidP="00C57B02">
      <w:pPr>
        <w:jc w:val="both"/>
        <w:rPr>
          <w:sz w:val="28"/>
          <w:szCs w:val="28"/>
        </w:rPr>
      </w:pPr>
    </w:p>
    <w:p w:rsidR="00C57B02" w:rsidRDefault="00C57B02" w:rsidP="00C57B02">
      <w:pPr>
        <w:jc w:val="both"/>
        <w:rPr>
          <w:sz w:val="28"/>
          <w:szCs w:val="28"/>
        </w:rPr>
      </w:pPr>
    </w:p>
    <w:p w:rsidR="00C57B02" w:rsidRDefault="00C57B02" w:rsidP="00C57B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57B02" w:rsidRDefault="00C57B02" w:rsidP="00C57B0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57B02" w:rsidRDefault="00C57B02" w:rsidP="00C57B02">
      <w:pPr>
        <w:jc w:val="right"/>
        <w:rPr>
          <w:sz w:val="28"/>
          <w:szCs w:val="28"/>
        </w:rPr>
      </w:pPr>
      <w:r>
        <w:rPr>
          <w:sz w:val="28"/>
          <w:szCs w:val="28"/>
        </w:rPr>
        <w:t>Чебаклинского сельского поселения</w:t>
      </w:r>
    </w:p>
    <w:p w:rsidR="00C57B02" w:rsidRDefault="00C57B02" w:rsidP="00C57B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417D">
        <w:rPr>
          <w:sz w:val="28"/>
          <w:szCs w:val="28"/>
        </w:rPr>
        <w:t>15</w:t>
      </w:r>
      <w:r>
        <w:rPr>
          <w:sz w:val="28"/>
          <w:szCs w:val="28"/>
        </w:rPr>
        <w:t xml:space="preserve"> января 202</w:t>
      </w:r>
      <w:r w:rsidR="0074417D">
        <w:rPr>
          <w:sz w:val="28"/>
          <w:szCs w:val="28"/>
        </w:rPr>
        <w:t>1</w:t>
      </w:r>
      <w:r>
        <w:rPr>
          <w:sz w:val="28"/>
          <w:szCs w:val="28"/>
        </w:rPr>
        <w:t xml:space="preserve"> г.        № </w:t>
      </w:r>
      <w:r w:rsidR="0074417D">
        <w:rPr>
          <w:sz w:val="28"/>
          <w:szCs w:val="28"/>
        </w:rPr>
        <w:t>1</w:t>
      </w:r>
      <w:r>
        <w:rPr>
          <w:sz w:val="28"/>
          <w:szCs w:val="28"/>
        </w:rPr>
        <w:t xml:space="preserve">     </w:t>
      </w:r>
    </w:p>
    <w:p w:rsidR="00C57B02" w:rsidRDefault="00C57B02" w:rsidP="00C57B02">
      <w:pPr>
        <w:jc w:val="right"/>
        <w:rPr>
          <w:sz w:val="28"/>
          <w:szCs w:val="28"/>
        </w:rPr>
      </w:pPr>
    </w:p>
    <w:p w:rsidR="00C57B02" w:rsidRDefault="00C57B02" w:rsidP="00C57B0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>
        <w:rPr>
          <w:sz w:val="28"/>
          <w:szCs w:val="28"/>
        </w:rPr>
        <w:t xml:space="preserve"> супругу, близким родственникам, иным родственникам, законному представителю или иному, взявшему на себя обязанность осуществить погребение умершего</w:t>
      </w:r>
      <w:r>
        <w:rPr>
          <w:color w:val="000000"/>
          <w:sz w:val="28"/>
          <w:szCs w:val="28"/>
        </w:rPr>
        <w:t xml:space="preserve"> на территории Чебаклинского сельского поселения Большереченского муниципального района Омской области</w:t>
      </w:r>
    </w:p>
    <w:p w:rsidR="00C57B02" w:rsidRDefault="00C57B02" w:rsidP="00C57B02">
      <w:pPr>
        <w:jc w:val="right"/>
        <w:rPr>
          <w:sz w:val="28"/>
          <w:szCs w:val="28"/>
        </w:rPr>
      </w:pPr>
    </w:p>
    <w:tbl>
      <w:tblPr>
        <w:tblW w:w="123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2"/>
        <w:gridCol w:w="7686"/>
        <w:gridCol w:w="1560"/>
        <w:gridCol w:w="2444"/>
      </w:tblGrid>
      <w:tr w:rsidR="00C57B02" w:rsidTr="00C57B02">
        <w:trPr>
          <w:gridAfter w:val="1"/>
          <w:wAfter w:w="2443" w:type="dxa"/>
          <w:trHeight w:hRule="exact" w:val="76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spacing w:line="312" w:lineRule="exact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№ </w:t>
            </w:r>
            <w:r>
              <w:rPr>
                <w:color w:val="000000"/>
                <w:spacing w:val="-15"/>
                <w:sz w:val="28"/>
              </w:rPr>
              <w:t>п\п</w:t>
            </w:r>
          </w:p>
          <w:p w:rsidR="00C57B02" w:rsidRDefault="00C57B02">
            <w:pPr>
              <w:shd w:val="clear" w:color="auto" w:fill="FFFFFF"/>
              <w:spacing w:line="312" w:lineRule="exact"/>
              <w:rPr>
                <w:sz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9"/>
                <w:sz w:val="28"/>
              </w:rPr>
              <w:t>Наименование гарантированных услуг по погребению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16"/>
                <w:sz w:val="28"/>
              </w:rPr>
              <w:t>Стоимость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 (руб.)</w:t>
            </w:r>
          </w:p>
        </w:tc>
      </w:tr>
      <w:tr w:rsidR="00C57B02" w:rsidTr="00C57B02">
        <w:trPr>
          <w:gridAfter w:val="1"/>
          <w:wAfter w:w="2443" w:type="dxa"/>
          <w:trHeight w:hRule="exact" w:val="42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  <w:vertAlign w:val="superscript"/>
              </w:rPr>
            </w:pPr>
            <w:r>
              <w:rPr>
                <w:color w:val="000000"/>
                <w:spacing w:val="-9"/>
                <w:sz w:val="28"/>
              </w:rPr>
              <w:t xml:space="preserve">Оформление документов, необходимых для погребения </w:t>
            </w:r>
            <w:r>
              <w:rPr>
                <w:color w:val="000000"/>
                <w:spacing w:val="-9"/>
                <w:sz w:val="28"/>
                <w:vertAlign w:val="superscript"/>
              </w:rPr>
              <w:t>*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57B02" w:rsidTr="00C57B02">
        <w:trPr>
          <w:gridAfter w:val="1"/>
          <w:wAfter w:w="2443" w:type="dxa"/>
          <w:trHeight w:hRule="exact" w:val="6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spacing w:line="312" w:lineRule="exact"/>
              <w:rPr>
                <w:sz w:val="28"/>
              </w:rPr>
            </w:pPr>
            <w:proofErr w:type="gramStart"/>
            <w:r>
              <w:rPr>
                <w:color w:val="000000"/>
                <w:spacing w:val="-6"/>
                <w:sz w:val="28"/>
              </w:rPr>
              <w:t>Предоставление  и</w:t>
            </w:r>
            <w:proofErr w:type="gramEnd"/>
            <w:r>
              <w:rPr>
                <w:color w:val="000000"/>
                <w:spacing w:val="-6"/>
                <w:sz w:val="28"/>
              </w:rPr>
              <w:t xml:space="preserve">  доставка  гроба  и  других  предметов, </w:t>
            </w:r>
            <w:r>
              <w:rPr>
                <w:color w:val="000000"/>
                <w:spacing w:val="-8"/>
                <w:sz w:val="28"/>
              </w:rPr>
              <w:t>необходимых для погребения **</w:t>
            </w:r>
          </w:p>
          <w:p w:rsidR="00C57B02" w:rsidRDefault="00C57B02">
            <w:pPr>
              <w:shd w:val="clear" w:color="auto" w:fill="FFFFFF"/>
              <w:spacing w:line="312" w:lineRule="exac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02" w:rsidRPr="00782A21" w:rsidRDefault="00C57B02" w:rsidP="0074417D">
            <w:pPr>
              <w:shd w:val="clear" w:color="auto" w:fill="FFFFFF"/>
              <w:rPr>
                <w:sz w:val="28"/>
              </w:rPr>
            </w:pPr>
            <w:r w:rsidRPr="00782A21">
              <w:rPr>
                <w:sz w:val="28"/>
              </w:rPr>
              <w:t>4</w:t>
            </w:r>
            <w:r w:rsidR="0074417D" w:rsidRPr="00782A21">
              <w:rPr>
                <w:sz w:val="28"/>
              </w:rPr>
              <w:t>2</w:t>
            </w:r>
            <w:r w:rsidRPr="00782A21">
              <w:rPr>
                <w:sz w:val="28"/>
              </w:rPr>
              <w:t>89,</w:t>
            </w:r>
            <w:r w:rsidR="00782A21" w:rsidRPr="00782A21">
              <w:rPr>
                <w:sz w:val="28"/>
              </w:rPr>
              <w:t>47</w:t>
            </w:r>
          </w:p>
        </w:tc>
      </w:tr>
      <w:tr w:rsidR="00C57B02" w:rsidTr="00C57B02">
        <w:trPr>
          <w:gridAfter w:val="1"/>
          <w:wAfter w:w="2443" w:type="dxa"/>
          <w:trHeight w:hRule="exact" w:val="49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Перевозка тела (останков) умершего на кладбище ***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02" w:rsidRPr="00782A21" w:rsidRDefault="00C57B02" w:rsidP="0074417D">
            <w:pPr>
              <w:jc w:val="both"/>
              <w:rPr>
                <w:color w:val="000000"/>
                <w:sz w:val="28"/>
                <w:szCs w:val="28"/>
              </w:rPr>
            </w:pPr>
            <w:r w:rsidRPr="00782A21">
              <w:rPr>
                <w:color w:val="000000"/>
                <w:sz w:val="28"/>
                <w:szCs w:val="28"/>
              </w:rPr>
              <w:t>14</w:t>
            </w:r>
            <w:r w:rsidR="0074417D" w:rsidRPr="00782A21">
              <w:rPr>
                <w:color w:val="000000"/>
                <w:sz w:val="28"/>
                <w:szCs w:val="28"/>
              </w:rPr>
              <w:t>70</w:t>
            </w:r>
            <w:r w:rsidRPr="00782A21">
              <w:rPr>
                <w:color w:val="000000"/>
                <w:sz w:val="28"/>
                <w:szCs w:val="28"/>
              </w:rPr>
              <w:t>,</w:t>
            </w:r>
            <w:r w:rsidR="0074417D" w:rsidRPr="00782A21">
              <w:rPr>
                <w:color w:val="000000"/>
                <w:sz w:val="28"/>
                <w:szCs w:val="28"/>
              </w:rPr>
              <w:t>34</w:t>
            </w:r>
          </w:p>
        </w:tc>
      </w:tr>
      <w:tr w:rsidR="00C57B02" w:rsidTr="00C57B02">
        <w:trPr>
          <w:gridAfter w:val="1"/>
          <w:wAfter w:w="2443" w:type="dxa"/>
          <w:trHeight w:hRule="exact" w:val="43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7"/>
                <w:sz w:val="28"/>
              </w:rPr>
              <w:t>Погребение ****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02" w:rsidRPr="00782A21" w:rsidRDefault="00C57B02" w:rsidP="0074417D">
            <w:pPr>
              <w:jc w:val="both"/>
              <w:rPr>
                <w:color w:val="000000"/>
                <w:sz w:val="28"/>
                <w:szCs w:val="28"/>
              </w:rPr>
            </w:pPr>
            <w:r w:rsidRPr="00782A21">
              <w:rPr>
                <w:color w:val="000000"/>
                <w:sz w:val="28"/>
                <w:szCs w:val="28"/>
              </w:rPr>
              <w:t>1</w:t>
            </w:r>
            <w:r w:rsidR="00782A21" w:rsidRPr="00782A21">
              <w:rPr>
                <w:color w:val="000000"/>
                <w:sz w:val="28"/>
                <w:szCs w:val="28"/>
              </w:rPr>
              <w:t>628,92</w:t>
            </w:r>
          </w:p>
        </w:tc>
      </w:tr>
      <w:tr w:rsidR="00C57B02" w:rsidTr="00C57B02">
        <w:trPr>
          <w:trHeight w:hRule="exact" w:val="424"/>
        </w:trPr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17"/>
                <w:sz w:val="28"/>
              </w:rPr>
              <w:t>Итого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02" w:rsidRPr="00782A21" w:rsidRDefault="00C57B02" w:rsidP="0074417D">
            <w:pPr>
              <w:shd w:val="clear" w:color="auto" w:fill="FFFFFF"/>
              <w:rPr>
                <w:sz w:val="28"/>
              </w:rPr>
            </w:pPr>
            <w:r w:rsidRPr="00782A21">
              <w:rPr>
                <w:sz w:val="28"/>
              </w:rPr>
              <w:t>7</w:t>
            </w:r>
            <w:r w:rsidR="0074417D" w:rsidRPr="00782A21">
              <w:rPr>
                <w:sz w:val="28"/>
              </w:rPr>
              <w:t>388</w:t>
            </w:r>
            <w:r w:rsidRPr="00782A21">
              <w:rPr>
                <w:sz w:val="28"/>
              </w:rPr>
              <w:t>,</w:t>
            </w:r>
            <w:r w:rsidR="0074417D" w:rsidRPr="00782A21">
              <w:rPr>
                <w:sz w:val="28"/>
              </w:rPr>
              <w:t>73</w:t>
            </w:r>
          </w:p>
        </w:tc>
        <w:tc>
          <w:tcPr>
            <w:tcW w:w="2443" w:type="dxa"/>
          </w:tcPr>
          <w:p w:rsidR="00C57B02" w:rsidRDefault="00C57B02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57B02" w:rsidRDefault="00C57B02" w:rsidP="00C57B02">
      <w:pPr>
        <w:pStyle w:val="a3"/>
        <w:ind w:firstLine="720"/>
        <w:jc w:val="both"/>
        <w:rPr>
          <w:sz w:val="28"/>
        </w:rPr>
      </w:pPr>
    </w:p>
    <w:p w:rsidR="00C57B02" w:rsidRDefault="00C57B02" w:rsidP="00C57B02">
      <w:pPr>
        <w:pStyle w:val="a3"/>
        <w:ind w:firstLine="720"/>
        <w:jc w:val="both"/>
        <w:rPr>
          <w:sz w:val="24"/>
        </w:rPr>
      </w:pPr>
      <w:r>
        <w:rPr>
          <w:rFonts w:eastAsia="Batang"/>
          <w:sz w:val="24"/>
        </w:rPr>
        <w:t xml:space="preserve">&lt;*&gt; </w:t>
      </w:r>
      <w:r>
        <w:rPr>
          <w:rFonts w:eastAsia="Batang"/>
          <w:sz w:val="24"/>
        </w:rPr>
        <w:tab/>
        <w:t>Получение свидетельства о смерти, справки ф.11.</w:t>
      </w:r>
    </w:p>
    <w:p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&lt;**&gt; Гроб стандартный, не 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</w:p>
    <w:p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&lt;***&gt; Транспортировка только тела (останков) умершего от места его хранения на кладбище (в крематорий) в пределах муниципального образования без дополнительных остановок и заездов по какой-либо </w:t>
      </w:r>
      <w:proofErr w:type="gramStart"/>
      <w:r>
        <w:rPr>
          <w:rFonts w:eastAsia="Batang"/>
          <w:sz w:val="24"/>
        </w:rPr>
        <w:t>необходимости .</w:t>
      </w:r>
      <w:proofErr w:type="gramEnd"/>
    </w:p>
    <w:p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&lt;****&gt; При захоронении тела (останков) умершего: рытье могилы; забивка крышки гроба, выгрузка и опускание гроба в могилу; устройство могильного холма и установка стойки. </w:t>
      </w:r>
    </w:p>
    <w:p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&lt;**&gt; 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</w:p>
    <w:p w:rsidR="00C57B02" w:rsidRDefault="00C57B02" w:rsidP="00C57B02">
      <w:pPr>
        <w:jc w:val="both"/>
      </w:pPr>
    </w:p>
    <w:p w:rsidR="00C57B02" w:rsidRDefault="00C57B02" w:rsidP="00C57B02">
      <w:pPr>
        <w:ind w:left="-426" w:firstLine="426"/>
        <w:rPr>
          <w:sz w:val="16"/>
        </w:rPr>
      </w:pPr>
    </w:p>
    <w:p w:rsidR="00C57B02" w:rsidRDefault="00C57B02" w:rsidP="00C57B02">
      <w:pPr>
        <w:tabs>
          <w:tab w:val="left" w:pos="1843"/>
        </w:tabs>
        <w:jc w:val="both"/>
      </w:pPr>
      <w:r>
        <w:rPr>
          <w:sz w:val="28"/>
        </w:rPr>
        <w:t xml:space="preserve">                                                                                                  </w:t>
      </w:r>
      <w:r>
        <w:t xml:space="preserve">      </w:t>
      </w:r>
    </w:p>
    <w:p w:rsidR="00C57B02" w:rsidRDefault="00C57B02" w:rsidP="00C57B02">
      <w:pPr>
        <w:pStyle w:val="2"/>
        <w:numPr>
          <w:ilvl w:val="1"/>
          <w:numId w:val="1"/>
        </w:numPr>
        <w:ind w:left="851"/>
        <w:jc w:val="center"/>
      </w:pPr>
    </w:p>
    <w:p w:rsidR="00C57B02" w:rsidRDefault="00C57B02" w:rsidP="00C57B02">
      <w:pPr>
        <w:pStyle w:val="2"/>
        <w:numPr>
          <w:ilvl w:val="1"/>
          <w:numId w:val="1"/>
        </w:numPr>
        <w:ind w:left="851"/>
        <w:jc w:val="center"/>
      </w:pPr>
    </w:p>
    <w:p w:rsidR="00C57B02" w:rsidRDefault="00C57B02" w:rsidP="00C57B02">
      <w:pPr>
        <w:pStyle w:val="2"/>
        <w:numPr>
          <w:ilvl w:val="0"/>
          <w:numId w:val="0"/>
        </w:numPr>
        <w:tabs>
          <w:tab w:val="left" w:pos="708"/>
        </w:tabs>
        <w:ind w:left="851" w:hanging="360"/>
        <w:jc w:val="center"/>
      </w:pPr>
    </w:p>
    <w:p w:rsidR="00C57B02" w:rsidRDefault="00C57B02" w:rsidP="00C57B02">
      <w:pPr>
        <w:rPr>
          <w:lang w:eastAsia="ar-SA"/>
        </w:rPr>
      </w:pPr>
    </w:p>
    <w:p w:rsidR="00C57B02" w:rsidRDefault="00C57B02" w:rsidP="00C57B02">
      <w:pPr>
        <w:rPr>
          <w:lang w:eastAsia="ar-SA"/>
        </w:rPr>
      </w:pPr>
    </w:p>
    <w:p w:rsidR="00C57B02" w:rsidRDefault="00C57B02" w:rsidP="00C57B02">
      <w:pPr>
        <w:rPr>
          <w:lang w:eastAsia="ar-SA"/>
        </w:rPr>
      </w:pPr>
    </w:p>
    <w:p w:rsidR="00C57B02" w:rsidRDefault="00C57B02" w:rsidP="00C57B02">
      <w:pPr>
        <w:rPr>
          <w:lang w:eastAsia="ar-SA"/>
        </w:rPr>
      </w:pPr>
    </w:p>
    <w:p w:rsidR="00C57B02" w:rsidRDefault="00C57B02" w:rsidP="00C57B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57B02" w:rsidRDefault="00C57B02" w:rsidP="00C57B0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57B02" w:rsidRDefault="00C57B02" w:rsidP="00C57B02">
      <w:pPr>
        <w:jc w:val="right"/>
        <w:rPr>
          <w:sz w:val="28"/>
          <w:szCs w:val="28"/>
        </w:rPr>
      </w:pPr>
      <w:r>
        <w:rPr>
          <w:sz w:val="28"/>
          <w:szCs w:val="28"/>
        </w:rPr>
        <w:t>Чебаклинского сельского поселения</w:t>
      </w:r>
    </w:p>
    <w:p w:rsidR="00C57B02" w:rsidRDefault="00C57B02" w:rsidP="00C57B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2A21">
        <w:rPr>
          <w:sz w:val="28"/>
          <w:szCs w:val="28"/>
        </w:rPr>
        <w:t>15</w:t>
      </w:r>
      <w:r>
        <w:rPr>
          <w:sz w:val="28"/>
          <w:szCs w:val="28"/>
        </w:rPr>
        <w:t xml:space="preserve"> января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</w:t>
      </w:r>
      <w:r w:rsidR="00782A21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782A21">
        <w:rPr>
          <w:sz w:val="28"/>
          <w:szCs w:val="28"/>
        </w:rPr>
        <w:t>1</w:t>
      </w:r>
    </w:p>
    <w:p w:rsidR="00C57B02" w:rsidRDefault="00C57B02" w:rsidP="00C57B02">
      <w:pPr>
        <w:jc w:val="right"/>
        <w:rPr>
          <w:sz w:val="28"/>
          <w:szCs w:val="28"/>
        </w:rPr>
      </w:pPr>
    </w:p>
    <w:p w:rsidR="00C57B02" w:rsidRDefault="00C57B02" w:rsidP="00C57B0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>
        <w:rPr>
          <w:sz w:val="28"/>
          <w:szCs w:val="28"/>
        </w:rPr>
        <w:t xml:space="preserve"> 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</w:t>
      </w:r>
      <w:r>
        <w:rPr>
          <w:color w:val="000000"/>
          <w:sz w:val="28"/>
          <w:szCs w:val="28"/>
        </w:rPr>
        <w:t xml:space="preserve"> на территории Чебаклинского сельского поселения Большереченского муниципального района Омской области</w:t>
      </w:r>
    </w:p>
    <w:p w:rsidR="00C57B02" w:rsidRDefault="00C57B02" w:rsidP="00C57B02">
      <w:pPr>
        <w:jc w:val="right"/>
        <w:rPr>
          <w:sz w:val="28"/>
          <w:szCs w:val="28"/>
        </w:rPr>
      </w:pPr>
    </w:p>
    <w:tbl>
      <w:tblPr>
        <w:tblW w:w="123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2"/>
        <w:gridCol w:w="7686"/>
        <w:gridCol w:w="1560"/>
        <w:gridCol w:w="2444"/>
      </w:tblGrid>
      <w:tr w:rsidR="00C57B02" w:rsidTr="00C57B02">
        <w:trPr>
          <w:gridAfter w:val="1"/>
          <w:wAfter w:w="2443" w:type="dxa"/>
          <w:trHeight w:hRule="exact" w:val="76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spacing w:line="312" w:lineRule="exact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№ </w:t>
            </w:r>
            <w:r>
              <w:rPr>
                <w:color w:val="000000"/>
                <w:spacing w:val="-15"/>
                <w:sz w:val="28"/>
              </w:rPr>
              <w:t>п\п</w:t>
            </w:r>
          </w:p>
          <w:p w:rsidR="00C57B02" w:rsidRDefault="00C57B02">
            <w:pPr>
              <w:shd w:val="clear" w:color="auto" w:fill="FFFFFF"/>
              <w:spacing w:line="312" w:lineRule="exact"/>
              <w:rPr>
                <w:sz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9"/>
                <w:sz w:val="28"/>
              </w:rPr>
              <w:t>Наименование гарантированных услуг по погребению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16"/>
                <w:sz w:val="28"/>
              </w:rPr>
              <w:t>Стоимость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 (руб.)</w:t>
            </w:r>
          </w:p>
        </w:tc>
      </w:tr>
      <w:tr w:rsidR="00C57B02" w:rsidTr="00C57B02">
        <w:trPr>
          <w:gridAfter w:val="1"/>
          <w:wAfter w:w="2443" w:type="dxa"/>
          <w:trHeight w:hRule="exact" w:val="42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  <w:vertAlign w:val="superscript"/>
              </w:rPr>
            </w:pPr>
            <w:r>
              <w:rPr>
                <w:color w:val="000000"/>
                <w:spacing w:val="-9"/>
                <w:sz w:val="28"/>
              </w:rPr>
              <w:t xml:space="preserve">Оформление документов, необходимых для погребения </w:t>
            </w:r>
            <w:r>
              <w:rPr>
                <w:color w:val="000000"/>
                <w:spacing w:val="-9"/>
                <w:sz w:val="28"/>
                <w:vertAlign w:val="superscript"/>
              </w:rPr>
              <w:t>*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C57B02" w:rsidTr="00C57B02">
        <w:trPr>
          <w:gridAfter w:val="1"/>
          <w:wAfter w:w="2443" w:type="dxa"/>
          <w:trHeight w:hRule="exact" w:val="42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02" w:rsidRDefault="00C57B02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02" w:rsidRDefault="00C57B02">
            <w:pPr>
              <w:shd w:val="clear" w:color="auto" w:fill="FFFFFF"/>
              <w:rPr>
                <w:color w:val="000000"/>
                <w:spacing w:val="-9"/>
                <w:sz w:val="28"/>
              </w:rPr>
            </w:pPr>
            <w:r>
              <w:rPr>
                <w:color w:val="000000"/>
                <w:spacing w:val="-9"/>
                <w:sz w:val="28"/>
              </w:rPr>
              <w:t>Облачение тела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02" w:rsidRDefault="00782A21" w:rsidP="00782A2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540</w:t>
            </w:r>
            <w:r w:rsidR="00C57B02">
              <w:rPr>
                <w:sz w:val="28"/>
              </w:rPr>
              <w:t>,</w:t>
            </w:r>
            <w:r>
              <w:rPr>
                <w:sz w:val="28"/>
              </w:rPr>
              <w:t>24</w:t>
            </w:r>
          </w:p>
        </w:tc>
      </w:tr>
      <w:tr w:rsidR="00C57B02" w:rsidTr="00C57B02">
        <w:trPr>
          <w:gridAfter w:val="1"/>
          <w:wAfter w:w="2443" w:type="dxa"/>
          <w:trHeight w:hRule="exact" w:val="6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spacing w:line="312" w:lineRule="exact"/>
              <w:rPr>
                <w:sz w:val="28"/>
              </w:rPr>
            </w:pPr>
            <w:proofErr w:type="gramStart"/>
            <w:r>
              <w:rPr>
                <w:color w:val="000000"/>
                <w:spacing w:val="-6"/>
                <w:sz w:val="28"/>
              </w:rPr>
              <w:t>Предоставление  и</w:t>
            </w:r>
            <w:proofErr w:type="gramEnd"/>
            <w:r>
              <w:rPr>
                <w:color w:val="000000"/>
                <w:spacing w:val="-6"/>
                <w:sz w:val="28"/>
              </w:rPr>
              <w:t xml:space="preserve">  доставка  гроба  и  других  предметов, </w:t>
            </w:r>
            <w:r>
              <w:rPr>
                <w:color w:val="000000"/>
                <w:spacing w:val="-8"/>
                <w:sz w:val="28"/>
              </w:rPr>
              <w:t>необходимых для погребения **</w:t>
            </w:r>
          </w:p>
          <w:p w:rsidR="00C57B02" w:rsidRDefault="00C57B02">
            <w:pPr>
              <w:shd w:val="clear" w:color="auto" w:fill="FFFFFF"/>
              <w:spacing w:line="312" w:lineRule="exac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02" w:rsidRDefault="00C57B02" w:rsidP="00782A2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3</w:t>
            </w:r>
            <w:r w:rsidR="00782A21">
              <w:rPr>
                <w:sz w:val="28"/>
              </w:rPr>
              <w:t>208</w:t>
            </w:r>
            <w:r>
              <w:rPr>
                <w:sz w:val="28"/>
              </w:rPr>
              <w:t>,</w:t>
            </w:r>
            <w:r w:rsidR="00782A21">
              <w:rPr>
                <w:sz w:val="28"/>
              </w:rPr>
              <w:t>99</w:t>
            </w:r>
          </w:p>
        </w:tc>
      </w:tr>
      <w:tr w:rsidR="00C57B02" w:rsidTr="00C57B02">
        <w:trPr>
          <w:gridAfter w:val="1"/>
          <w:wAfter w:w="2443" w:type="dxa"/>
          <w:trHeight w:hRule="exact" w:val="49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Перевозка тела (останков) умершего на кладбище ***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02" w:rsidRDefault="00782A21" w:rsidP="00782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</w:t>
            </w:r>
            <w:r w:rsidR="00C57B0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58</w:t>
            </w:r>
          </w:p>
        </w:tc>
      </w:tr>
      <w:tr w:rsidR="00C57B02" w:rsidTr="00C57B02">
        <w:trPr>
          <w:gridAfter w:val="1"/>
          <w:wAfter w:w="2443" w:type="dxa"/>
          <w:trHeight w:hRule="exact" w:val="43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7"/>
                <w:sz w:val="28"/>
              </w:rPr>
              <w:t>Погребение ****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02" w:rsidRDefault="00C57B02" w:rsidP="00782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82A21">
              <w:rPr>
                <w:color w:val="000000"/>
                <w:sz w:val="28"/>
                <w:szCs w:val="28"/>
              </w:rPr>
              <w:t>628</w:t>
            </w:r>
            <w:r>
              <w:rPr>
                <w:color w:val="000000"/>
                <w:sz w:val="28"/>
                <w:szCs w:val="28"/>
              </w:rPr>
              <w:t>,</w:t>
            </w:r>
            <w:r w:rsidR="00782A21">
              <w:rPr>
                <w:color w:val="000000"/>
                <w:sz w:val="28"/>
                <w:szCs w:val="28"/>
              </w:rPr>
              <w:t>92</w:t>
            </w:r>
          </w:p>
        </w:tc>
      </w:tr>
      <w:tr w:rsidR="00C57B02" w:rsidTr="00C57B02">
        <w:trPr>
          <w:trHeight w:hRule="exact" w:val="424"/>
        </w:trPr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17"/>
                <w:sz w:val="28"/>
              </w:rPr>
              <w:t>Итого</w:t>
            </w:r>
          </w:p>
          <w:p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02" w:rsidRDefault="00C57B02" w:rsidP="00782A21">
            <w:pPr>
              <w:shd w:val="clear" w:color="auto" w:fill="FFFFFF"/>
              <w:rPr>
                <w:sz w:val="28"/>
              </w:rPr>
            </w:pPr>
            <w:r w:rsidRPr="00782A21">
              <w:rPr>
                <w:sz w:val="28"/>
                <w:highlight w:val="yellow"/>
              </w:rPr>
              <w:t>7</w:t>
            </w:r>
            <w:r w:rsidR="00782A21" w:rsidRPr="00782A21">
              <w:rPr>
                <w:sz w:val="28"/>
                <w:highlight w:val="yellow"/>
              </w:rPr>
              <w:t>388</w:t>
            </w:r>
            <w:r w:rsidRPr="00782A21">
              <w:rPr>
                <w:sz w:val="28"/>
                <w:highlight w:val="yellow"/>
              </w:rPr>
              <w:t>,</w:t>
            </w:r>
            <w:r w:rsidR="00782A21" w:rsidRPr="00782A21">
              <w:rPr>
                <w:sz w:val="28"/>
                <w:highlight w:val="yellow"/>
              </w:rPr>
              <w:t>73</w:t>
            </w:r>
          </w:p>
        </w:tc>
        <w:tc>
          <w:tcPr>
            <w:tcW w:w="2443" w:type="dxa"/>
          </w:tcPr>
          <w:p w:rsidR="00C57B02" w:rsidRDefault="00C57B02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57B02" w:rsidRDefault="00C57B02" w:rsidP="00C57B02">
      <w:pPr>
        <w:pStyle w:val="a3"/>
        <w:ind w:firstLine="720"/>
        <w:jc w:val="both"/>
        <w:rPr>
          <w:sz w:val="28"/>
        </w:rPr>
      </w:pPr>
      <w:bookmarkStart w:id="0" w:name="_GoBack"/>
      <w:bookmarkEnd w:id="0"/>
    </w:p>
    <w:p w:rsidR="00C57B02" w:rsidRDefault="00C57B02" w:rsidP="00C57B02">
      <w:pPr>
        <w:pStyle w:val="a3"/>
        <w:ind w:firstLine="720"/>
        <w:jc w:val="both"/>
        <w:rPr>
          <w:sz w:val="24"/>
        </w:rPr>
      </w:pPr>
      <w:r>
        <w:rPr>
          <w:rFonts w:eastAsia="Batang"/>
          <w:sz w:val="24"/>
        </w:rPr>
        <w:t xml:space="preserve">&lt;*&gt; </w:t>
      </w:r>
      <w:r>
        <w:rPr>
          <w:rFonts w:eastAsia="Batang"/>
          <w:sz w:val="24"/>
        </w:rPr>
        <w:tab/>
        <w:t>Получение свидетельства о смерти, справки ф.11.</w:t>
      </w:r>
    </w:p>
    <w:p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&lt;**&gt; Гроб стандартный, не 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</w:p>
    <w:p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&lt;***&gt; Транспортировка только тела (останков) умершего от места его хранения на кладбище (в крематорий) в пределах муниципального образования без дополнительных остановок и заездов по какой-либо </w:t>
      </w:r>
      <w:proofErr w:type="gramStart"/>
      <w:r>
        <w:rPr>
          <w:rFonts w:eastAsia="Batang"/>
          <w:sz w:val="24"/>
        </w:rPr>
        <w:t>необходимости .</w:t>
      </w:r>
      <w:proofErr w:type="gramEnd"/>
    </w:p>
    <w:p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&lt;****&gt; При захоронении тела (останков) умершего: рытье могилы; забивка крышки гроба, выгрузка и опускание гроба в могилу; устройство могильного холма и установка стойки. </w:t>
      </w:r>
    </w:p>
    <w:p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&lt;**&gt; 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</w:p>
    <w:p w:rsidR="00C57B02" w:rsidRDefault="00C57B02" w:rsidP="00C57B02">
      <w:pPr>
        <w:jc w:val="both"/>
      </w:pPr>
    </w:p>
    <w:p w:rsidR="00C57B02" w:rsidRDefault="00C57B02" w:rsidP="00C57B02">
      <w:pPr>
        <w:ind w:left="-426" w:firstLine="426"/>
        <w:rPr>
          <w:sz w:val="16"/>
        </w:rPr>
      </w:pPr>
    </w:p>
    <w:p w:rsidR="00C57B02" w:rsidRDefault="00C57B02" w:rsidP="00C57B02">
      <w:pPr>
        <w:tabs>
          <w:tab w:val="left" w:pos="1843"/>
        </w:tabs>
        <w:jc w:val="both"/>
      </w:pPr>
      <w:r>
        <w:rPr>
          <w:sz w:val="28"/>
        </w:rPr>
        <w:t xml:space="preserve">                                                                                                  </w:t>
      </w:r>
      <w:r>
        <w:t xml:space="preserve">      </w:t>
      </w:r>
    </w:p>
    <w:p w:rsidR="00C57B02" w:rsidRDefault="00C57B02" w:rsidP="00C57B02">
      <w:pPr>
        <w:pStyle w:val="2"/>
        <w:numPr>
          <w:ilvl w:val="1"/>
          <w:numId w:val="1"/>
        </w:numPr>
        <w:ind w:left="851"/>
        <w:jc w:val="center"/>
      </w:pPr>
    </w:p>
    <w:p w:rsidR="00C57B02" w:rsidRDefault="00C57B02" w:rsidP="00C57B02">
      <w:pPr>
        <w:pStyle w:val="2"/>
        <w:numPr>
          <w:ilvl w:val="0"/>
          <w:numId w:val="0"/>
        </w:numPr>
        <w:tabs>
          <w:tab w:val="left" w:pos="708"/>
        </w:tabs>
        <w:ind w:left="851"/>
      </w:pPr>
    </w:p>
    <w:p w:rsidR="00C57B02" w:rsidRDefault="00C57B02" w:rsidP="00C57B02">
      <w:pPr>
        <w:pStyle w:val="2"/>
        <w:numPr>
          <w:ilvl w:val="1"/>
          <w:numId w:val="1"/>
        </w:numPr>
        <w:ind w:left="851"/>
        <w:jc w:val="center"/>
      </w:pPr>
      <w:r>
        <w:t>ЛИСТ СОГЛАСОВАНИЯ</w:t>
      </w:r>
    </w:p>
    <w:p w:rsidR="00C57B02" w:rsidRDefault="00C57B02" w:rsidP="00C57B02">
      <w:pPr>
        <w:rPr>
          <w:lang w:eastAsia="ar-SA"/>
        </w:rPr>
      </w:pPr>
    </w:p>
    <w:p w:rsidR="00C57B02" w:rsidRDefault="00C57B02" w:rsidP="00C57B02">
      <w:pPr>
        <w:rPr>
          <w:lang w:eastAsia="ar-SA"/>
        </w:rPr>
      </w:pPr>
    </w:p>
    <w:p w:rsidR="00C57B02" w:rsidRDefault="00C57B02" w:rsidP="00C57B02">
      <w:pPr>
        <w:jc w:val="center"/>
        <w:rPr>
          <w:sz w:val="28"/>
        </w:rPr>
      </w:pPr>
      <w:r>
        <w:rPr>
          <w:sz w:val="28"/>
        </w:rPr>
        <w:t>ОТДЕЛЕНИЕМ ПЕНСИОННОГО ФОНДА</w:t>
      </w:r>
    </w:p>
    <w:p w:rsidR="00C57B02" w:rsidRDefault="00C57B02" w:rsidP="00C57B02">
      <w:pPr>
        <w:jc w:val="center"/>
        <w:rPr>
          <w:sz w:val="28"/>
        </w:rPr>
      </w:pPr>
      <w:r>
        <w:rPr>
          <w:sz w:val="28"/>
        </w:rPr>
        <w:t>ПО ОМСКОЙ ОБЛАСТИ</w:t>
      </w:r>
    </w:p>
    <w:p w:rsidR="00C57B02" w:rsidRDefault="00C57B02" w:rsidP="00C57B02">
      <w:pPr>
        <w:pStyle w:val="2"/>
        <w:numPr>
          <w:ilvl w:val="1"/>
          <w:numId w:val="1"/>
        </w:numPr>
        <w:ind w:left="851"/>
        <w:jc w:val="center"/>
        <w:rPr>
          <w:b w:val="0"/>
        </w:rPr>
      </w:pPr>
      <w:r>
        <w:rPr>
          <w:b w:val="0"/>
        </w:rPr>
        <w:t>ПРОЕКТА ПОСТАНОВЛЕНИЯ</w:t>
      </w:r>
    </w:p>
    <w:p w:rsidR="00C57B02" w:rsidRDefault="00C57B02" w:rsidP="00C57B02">
      <w:pPr>
        <w:pStyle w:val="2"/>
        <w:numPr>
          <w:ilvl w:val="1"/>
          <w:numId w:val="1"/>
        </w:numPr>
        <w:ind w:left="851"/>
        <w:jc w:val="center"/>
        <w:rPr>
          <w:b w:val="0"/>
        </w:rPr>
      </w:pPr>
      <w:r>
        <w:rPr>
          <w:b w:val="0"/>
        </w:rPr>
        <w:t>администрации Чебаклинского сельского поселения Большереченского муниципального района Омской области</w:t>
      </w:r>
    </w:p>
    <w:p w:rsidR="00C57B02" w:rsidRDefault="00C57B02" w:rsidP="00C57B02">
      <w:pPr>
        <w:jc w:val="center"/>
        <w:rPr>
          <w:sz w:val="28"/>
        </w:rPr>
      </w:pPr>
      <w:proofErr w:type="gramStart"/>
      <w:r>
        <w:rPr>
          <w:sz w:val="28"/>
        </w:rPr>
        <w:t>”Об</w:t>
      </w:r>
      <w:proofErr w:type="gramEnd"/>
      <w:r>
        <w:rPr>
          <w:sz w:val="28"/>
        </w:rPr>
        <w:t xml:space="preserve"> утверждении стоимости услуг по погребению умерших”</w:t>
      </w:r>
    </w:p>
    <w:p w:rsidR="00C57B02" w:rsidRDefault="00C57B02" w:rsidP="00C57B0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2693"/>
        <w:gridCol w:w="1701"/>
      </w:tblGrid>
      <w:tr w:rsidR="00C57B02" w:rsidTr="00C57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02" w:rsidRDefault="00C57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C57B02" w:rsidRDefault="00C57B0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02" w:rsidRDefault="00C57B0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Должность,  инициалы</w:t>
            </w:r>
            <w:proofErr w:type="gramEnd"/>
            <w:r>
              <w:rPr>
                <w:sz w:val="28"/>
                <w:szCs w:val="28"/>
              </w:rPr>
              <w:t xml:space="preserve"> и Фамилия согласовавшего проект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02" w:rsidRDefault="00C57B02">
            <w:pPr>
              <w:rPr>
                <w:sz w:val="28"/>
              </w:rPr>
            </w:pPr>
            <w:r>
              <w:rPr>
                <w:sz w:val="28"/>
              </w:rPr>
              <w:t>Заключение по проекту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02" w:rsidRDefault="00C57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Личная подпись, </w:t>
            </w:r>
          </w:p>
          <w:p w:rsidR="00C57B02" w:rsidRDefault="00C57B02">
            <w:r>
              <w:rPr>
                <w:sz w:val="28"/>
                <w:szCs w:val="28"/>
              </w:rPr>
              <w:t>дата</w:t>
            </w:r>
          </w:p>
        </w:tc>
      </w:tr>
      <w:tr w:rsidR="00C57B02" w:rsidTr="00C57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2" w:rsidRDefault="00C57B02" w:rsidP="00C57B02">
            <w:pPr>
              <w:pStyle w:val="2"/>
              <w:numPr>
                <w:ilvl w:val="1"/>
                <w:numId w:val="1"/>
              </w:numPr>
              <w:ind w:left="851"/>
              <w:rPr>
                <w:lang w:val="en-US"/>
              </w:rPr>
            </w:pPr>
          </w:p>
          <w:p w:rsidR="00C57B02" w:rsidRDefault="00C57B02"/>
          <w:p w:rsidR="00C57B02" w:rsidRDefault="00C57B02"/>
          <w:p w:rsidR="00C57B02" w:rsidRDefault="00C57B02"/>
          <w:p w:rsidR="00C57B02" w:rsidRDefault="00C57B02"/>
          <w:p w:rsidR="00C57B02" w:rsidRDefault="00C57B02"/>
          <w:p w:rsidR="00C57B02" w:rsidRDefault="00C57B02"/>
          <w:p w:rsidR="00C57B02" w:rsidRDefault="00C57B02"/>
          <w:p w:rsidR="00C57B02" w:rsidRDefault="00C57B0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2" w:rsidRDefault="00C57B0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2" w:rsidRDefault="00C57B02" w:rsidP="00C57B02">
            <w:pPr>
              <w:pStyle w:val="2"/>
              <w:numPr>
                <w:ilvl w:val="1"/>
                <w:numId w:val="1"/>
              </w:numPr>
              <w:ind w:left="851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02" w:rsidRDefault="00C57B02" w:rsidP="00C57B02">
            <w:pPr>
              <w:pStyle w:val="2"/>
              <w:numPr>
                <w:ilvl w:val="1"/>
                <w:numId w:val="1"/>
              </w:numPr>
              <w:ind w:left="851"/>
              <w:rPr>
                <w:lang w:val="en-US"/>
              </w:rPr>
            </w:pPr>
          </w:p>
        </w:tc>
      </w:tr>
    </w:tbl>
    <w:p w:rsidR="00C57B02" w:rsidRDefault="00C57B02" w:rsidP="00C57B02">
      <w:pPr>
        <w:jc w:val="both"/>
        <w:rPr>
          <w:sz w:val="28"/>
        </w:rPr>
      </w:pPr>
    </w:p>
    <w:p w:rsidR="00C57B02" w:rsidRDefault="00C57B02" w:rsidP="00C57B02">
      <w:pPr>
        <w:jc w:val="both"/>
        <w:rPr>
          <w:sz w:val="28"/>
        </w:rPr>
      </w:pPr>
      <w:r>
        <w:rPr>
          <w:sz w:val="28"/>
        </w:rPr>
        <w:t>Примечание. В соответствии со статьей 9 Федерального закона «О погребении и похоронном деле» Пенсионный фонд Российской Федерации, Фонд социального страхования Российской Федерации возмещает специализированной службе по вопросам похоронного дела стоимость услуг, предоставляемых согласно гарантированному перечню услуг по погребению в размере, не превышающем установленный предельный размер с учетом индексации исходя из прогнозируемого уровня инфляции, установленного федеральным законом о федеральном бюджете на очередной финансовый год, с применением районного коэффициента.</w:t>
      </w:r>
    </w:p>
    <w:p w:rsidR="00773FB9" w:rsidRDefault="00773FB9"/>
    <w:sectPr w:rsidR="0077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ED00C9"/>
    <w:multiLevelType w:val="multilevel"/>
    <w:tmpl w:val="A094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0E"/>
    <w:rsid w:val="001A4F0E"/>
    <w:rsid w:val="0074417D"/>
    <w:rsid w:val="00773FB9"/>
    <w:rsid w:val="00782A21"/>
    <w:rsid w:val="00C5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A1985-E591-4487-B26B-F0FBD040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7B02"/>
    <w:pPr>
      <w:keepNext/>
      <w:numPr>
        <w:ilvl w:val="1"/>
        <w:numId w:val="2"/>
      </w:numPr>
      <w:suppressAutoHyphens/>
      <w:ind w:left="851"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7B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Plain Text"/>
    <w:basedOn w:val="a"/>
    <w:link w:val="a4"/>
    <w:semiHidden/>
    <w:unhideWhenUsed/>
    <w:rsid w:val="00C57B02"/>
    <w:rPr>
      <w:sz w:val="20"/>
      <w:szCs w:val="20"/>
      <w:lang w:eastAsia="ar-SA"/>
    </w:rPr>
  </w:style>
  <w:style w:type="character" w:customStyle="1" w:styleId="a4">
    <w:name w:val="Текст Знак"/>
    <w:basedOn w:val="a0"/>
    <w:link w:val="a3"/>
    <w:semiHidden/>
    <w:rsid w:val="00C57B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7B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B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2020-02-03T06:28:00Z</cp:lastPrinted>
  <dcterms:created xsi:type="dcterms:W3CDTF">2020-02-03T06:25:00Z</dcterms:created>
  <dcterms:modified xsi:type="dcterms:W3CDTF">2021-01-15T06:33:00Z</dcterms:modified>
</cp:coreProperties>
</file>