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3BD26" w14:textId="534C624E" w:rsidR="007A5FA3" w:rsidRDefault="00BB18F9" w:rsidP="00BB18F9">
      <w:pPr>
        <w:spacing w:before="72"/>
        <w:ind w:left="515" w:right="688"/>
        <w:jc w:val="center"/>
        <w:rPr>
          <w:b/>
          <w:sz w:val="28"/>
        </w:rPr>
      </w:pPr>
      <w:r>
        <w:rPr>
          <w:b/>
          <w:spacing w:val="-2"/>
          <w:sz w:val="28"/>
        </w:rPr>
        <w:t>СОВЕТ</w:t>
      </w:r>
      <w:r>
        <w:rPr>
          <w:b/>
          <w:sz w:val="28"/>
        </w:rPr>
        <w:t xml:space="preserve"> </w:t>
      </w:r>
      <w:r>
        <w:rPr>
          <w:b/>
          <w:spacing w:val="-13"/>
          <w:sz w:val="28"/>
        </w:rPr>
        <w:t>ЧЕБАКЛИНСКОГО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ПОСЕЛЕНИЯ</w:t>
      </w:r>
    </w:p>
    <w:p w14:paraId="055C2F8D" w14:textId="77777777" w:rsidR="007A5FA3" w:rsidRDefault="00BB18F9">
      <w:pPr>
        <w:spacing w:before="48" w:line="276" w:lineRule="auto"/>
        <w:ind w:left="515" w:right="511"/>
        <w:jc w:val="center"/>
        <w:rPr>
          <w:b/>
          <w:sz w:val="28"/>
        </w:rPr>
      </w:pPr>
      <w:r>
        <w:rPr>
          <w:b/>
          <w:sz w:val="28"/>
        </w:rPr>
        <w:t>БОЛЬШЕРЕЧЕНСКОГО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РАЙОНА ОМСКОЙ ОБЛАСТИ</w:t>
      </w:r>
    </w:p>
    <w:p w14:paraId="3C98F868" w14:textId="77777777" w:rsidR="007A5FA3" w:rsidRDefault="007A5FA3">
      <w:pPr>
        <w:pStyle w:val="a3"/>
        <w:spacing w:before="63"/>
        <w:ind w:left="0" w:firstLine="0"/>
        <w:jc w:val="left"/>
        <w:rPr>
          <w:b/>
        </w:rPr>
      </w:pPr>
    </w:p>
    <w:p w14:paraId="537E92DC" w14:textId="77777777" w:rsidR="007A5FA3" w:rsidRDefault="00BB18F9">
      <w:pPr>
        <w:ind w:left="515" w:right="683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 И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14:paraId="39D4DD09" w14:textId="77777777" w:rsidR="007A5FA3" w:rsidRDefault="007A5FA3">
      <w:pPr>
        <w:pStyle w:val="a3"/>
        <w:spacing w:before="124"/>
        <w:ind w:left="0" w:firstLine="0"/>
        <w:jc w:val="left"/>
        <w:rPr>
          <w:b/>
        </w:rPr>
      </w:pPr>
    </w:p>
    <w:p w14:paraId="36307750" w14:textId="03A5D863" w:rsidR="007A5FA3" w:rsidRDefault="00BB18F9">
      <w:pPr>
        <w:pStyle w:val="a3"/>
        <w:tabs>
          <w:tab w:val="left" w:pos="8853"/>
        </w:tabs>
        <w:ind w:firstLine="0"/>
      </w:pPr>
      <w:r>
        <w:rPr>
          <w:spacing w:val="-2"/>
        </w:rPr>
        <w:t>27</w:t>
      </w:r>
      <w:r>
        <w:rPr>
          <w:spacing w:val="-2"/>
        </w:rPr>
        <w:t>.10.2023</w:t>
      </w:r>
      <w:r>
        <w:tab/>
        <w:t xml:space="preserve">№ </w:t>
      </w:r>
      <w:r>
        <w:rPr>
          <w:spacing w:val="-5"/>
        </w:rPr>
        <w:t>110А</w:t>
      </w:r>
    </w:p>
    <w:p w14:paraId="7C5E181E" w14:textId="77777777" w:rsidR="007A5FA3" w:rsidRDefault="007A5FA3">
      <w:pPr>
        <w:pStyle w:val="a3"/>
        <w:ind w:left="0" w:firstLine="0"/>
        <w:jc w:val="left"/>
      </w:pPr>
    </w:p>
    <w:p w14:paraId="40D031DB" w14:textId="77777777" w:rsidR="007A5FA3" w:rsidRDefault="007A5FA3">
      <w:pPr>
        <w:pStyle w:val="a3"/>
        <w:spacing w:before="307"/>
        <w:ind w:left="0" w:firstLine="0"/>
        <w:jc w:val="left"/>
      </w:pPr>
    </w:p>
    <w:p w14:paraId="0E157B40" w14:textId="0230591A" w:rsidR="007A5FA3" w:rsidRDefault="00BB18F9">
      <w:pPr>
        <w:pStyle w:val="a3"/>
        <w:spacing w:line="276" w:lineRule="auto"/>
        <w:ind w:left="2065" w:right="128" w:hanging="270"/>
        <w:jc w:val="left"/>
      </w:pPr>
      <w:r>
        <w:t>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Порядка</w:t>
      </w:r>
      <w:r>
        <w:rPr>
          <w:spacing w:val="-10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территории,</w:t>
      </w:r>
      <w:r>
        <w:rPr>
          <w:spacing w:val="-8"/>
        </w:rPr>
        <w:t xml:space="preserve"> </w:t>
      </w:r>
      <w:r>
        <w:t>части территории Чебаклинского</w:t>
      </w:r>
      <w:r>
        <w:t xml:space="preserve"> сельского поселения</w:t>
      </w:r>
    </w:p>
    <w:p w14:paraId="6925EDCF" w14:textId="77777777" w:rsidR="007A5FA3" w:rsidRDefault="00BB18F9">
      <w:pPr>
        <w:pStyle w:val="a3"/>
        <w:spacing w:before="1" w:line="276" w:lineRule="auto"/>
        <w:ind w:left="1422" w:right="128" w:hanging="166"/>
        <w:jc w:val="left"/>
      </w:pPr>
      <w:r>
        <w:t>Большереченского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Омской</w:t>
      </w:r>
      <w:r>
        <w:rPr>
          <w:spacing w:val="-11"/>
        </w:rPr>
        <w:t xml:space="preserve"> </w:t>
      </w:r>
      <w:r>
        <w:t>области, предназначенной для реализации инициативных проектов</w:t>
      </w:r>
    </w:p>
    <w:p w14:paraId="6F211ACD" w14:textId="77777777" w:rsidR="007A5FA3" w:rsidRDefault="007A5FA3">
      <w:pPr>
        <w:pStyle w:val="a3"/>
        <w:ind w:left="0" w:firstLine="0"/>
        <w:jc w:val="left"/>
      </w:pPr>
    </w:p>
    <w:p w14:paraId="640E2D4C" w14:textId="77777777" w:rsidR="007A5FA3" w:rsidRDefault="007A5FA3">
      <w:pPr>
        <w:pStyle w:val="a3"/>
        <w:spacing w:before="211"/>
        <w:ind w:left="0" w:firstLine="0"/>
        <w:jc w:val="left"/>
      </w:pPr>
    </w:p>
    <w:p w14:paraId="262F019F" w14:textId="4E1115C4" w:rsidR="007A5FA3" w:rsidRDefault="00BB18F9" w:rsidP="00BB18F9">
      <w:pPr>
        <w:pStyle w:val="a3"/>
        <w:spacing w:line="276" w:lineRule="auto"/>
        <w:ind w:right="163"/>
      </w:pPr>
      <w:r>
        <w:t xml:space="preserve">В соответствии с Федеральным </w:t>
      </w:r>
      <w:hyperlink r:id="rId5">
        <w:r>
          <w:t>законом</w:t>
        </w:r>
      </w:hyperlink>
      <w:r>
        <w:t xml:space="preserve"> от 06.10.2003 № 131-ФЗ «Об общих принципах организации местного самоуправления в Российс</w:t>
      </w:r>
      <w:r>
        <w:t>кой Федерации», Уставом Чебаклинского</w:t>
      </w:r>
      <w:r>
        <w:t xml:space="preserve"> сельского поселения Большереченского муниципального района Омской области, Совет Чебаклинского</w:t>
      </w:r>
      <w:r>
        <w:t xml:space="preserve"> сельского поселения Большереченского муниципального района Омской области </w:t>
      </w:r>
      <w:r>
        <w:rPr>
          <w:b/>
          <w:bCs/>
        </w:rPr>
        <w:t>РЕШИЛ</w:t>
      </w:r>
      <w:r>
        <w:rPr>
          <w:spacing w:val="-5"/>
        </w:rPr>
        <w:t>:</w:t>
      </w:r>
    </w:p>
    <w:p w14:paraId="745E03DB" w14:textId="77777777" w:rsidR="007A5FA3" w:rsidRDefault="007A5FA3">
      <w:pPr>
        <w:pStyle w:val="a3"/>
        <w:spacing w:before="98"/>
        <w:ind w:left="0" w:firstLine="0"/>
        <w:jc w:val="left"/>
      </w:pPr>
    </w:p>
    <w:p w14:paraId="55C6D341" w14:textId="7102D22B" w:rsidR="007A5FA3" w:rsidRDefault="00BB18F9">
      <w:pPr>
        <w:pStyle w:val="a4"/>
        <w:numPr>
          <w:ilvl w:val="0"/>
          <w:numId w:val="6"/>
        </w:numPr>
        <w:tabs>
          <w:tab w:val="left" w:pos="1255"/>
        </w:tabs>
        <w:spacing w:line="276" w:lineRule="auto"/>
        <w:ind w:right="168" w:firstLine="707"/>
        <w:jc w:val="both"/>
        <w:rPr>
          <w:sz w:val="28"/>
        </w:rPr>
      </w:pPr>
      <w:r>
        <w:rPr>
          <w:sz w:val="28"/>
        </w:rPr>
        <w:t>Утвердить Порядок определения территории, части территории Чебаклинского</w:t>
      </w:r>
      <w:r>
        <w:rPr>
          <w:sz w:val="28"/>
        </w:rPr>
        <w:t xml:space="preserve"> сельского поселения Большереченского муниципального района Омской области, предназначенной для реализации инициативных проектов, согласно приложению.</w:t>
      </w:r>
    </w:p>
    <w:p w14:paraId="47A357A1" w14:textId="7026F84F" w:rsidR="007A5FA3" w:rsidRDefault="00BB18F9">
      <w:pPr>
        <w:pStyle w:val="a4"/>
        <w:numPr>
          <w:ilvl w:val="0"/>
          <w:numId w:val="6"/>
        </w:numPr>
        <w:tabs>
          <w:tab w:val="left" w:pos="1341"/>
        </w:tabs>
        <w:spacing w:line="276" w:lineRule="auto"/>
        <w:ind w:right="162" w:firstLine="707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</w:t>
      </w:r>
      <w:r>
        <w:rPr>
          <w:sz w:val="28"/>
        </w:rPr>
        <w:t>после официального опубликования (обнародования) и подлежит размещению на официальном сайте Чебаклинского</w:t>
      </w:r>
      <w:r>
        <w:rPr>
          <w:sz w:val="28"/>
        </w:rPr>
        <w:t xml:space="preserve"> сельского поселения в информационно - телекоммуникационной сети «Интернет».</w:t>
      </w:r>
    </w:p>
    <w:p w14:paraId="60658E5B" w14:textId="77777777" w:rsidR="007A5FA3" w:rsidRDefault="007A5FA3">
      <w:pPr>
        <w:pStyle w:val="a3"/>
        <w:ind w:left="0" w:firstLine="0"/>
        <w:jc w:val="left"/>
      </w:pPr>
    </w:p>
    <w:p w14:paraId="33133537" w14:textId="77777777" w:rsidR="007A5FA3" w:rsidRDefault="007A5FA3">
      <w:pPr>
        <w:pStyle w:val="a3"/>
        <w:spacing w:before="100"/>
        <w:ind w:left="0" w:firstLine="0"/>
        <w:jc w:val="left"/>
      </w:pPr>
    </w:p>
    <w:p w14:paraId="02ED5800" w14:textId="2F61246D" w:rsidR="007A5FA3" w:rsidRDefault="00BB18F9">
      <w:pPr>
        <w:pStyle w:val="a3"/>
        <w:tabs>
          <w:tab w:val="left" w:pos="7982"/>
        </w:tabs>
        <w:ind w:firstLine="0"/>
      </w:pPr>
      <w:r>
        <w:t>Глава</w:t>
      </w:r>
      <w:r>
        <w:rPr>
          <w:spacing w:val="-6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rPr>
          <w:spacing w:val="-2"/>
        </w:rPr>
        <w:t>поселения</w:t>
      </w:r>
      <w:r>
        <w:tab/>
        <w:t>А.В.</w:t>
      </w:r>
      <w:r>
        <w:rPr>
          <w:spacing w:val="-3"/>
        </w:rPr>
        <w:t xml:space="preserve"> Гуров</w:t>
      </w:r>
    </w:p>
    <w:p w14:paraId="6655A362" w14:textId="77777777" w:rsidR="007A5FA3" w:rsidRDefault="007A5FA3">
      <w:pPr>
        <w:sectPr w:rsidR="007A5FA3">
          <w:type w:val="continuous"/>
          <w:pgSz w:w="11910" w:h="16840"/>
          <w:pgMar w:top="1040" w:right="400" w:bottom="280" w:left="1600" w:header="720" w:footer="720" w:gutter="0"/>
          <w:cols w:space="720"/>
        </w:sectPr>
      </w:pPr>
    </w:p>
    <w:p w14:paraId="7E69C6F5" w14:textId="77777777" w:rsidR="007A5FA3" w:rsidRDefault="00BB18F9">
      <w:pPr>
        <w:spacing w:before="68" w:line="278" w:lineRule="auto"/>
        <w:ind w:left="8066" w:right="98" w:firstLine="26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 Решению</w:t>
      </w:r>
      <w:r>
        <w:rPr>
          <w:spacing w:val="-2"/>
          <w:sz w:val="24"/>
        </w:rPr>
        <w:t xml:space="preserve"> Совета</w:t>
      </w:r>
    </w:p>
    <w:p w14:paraId="3B02AC7A" w14:textId="41EC553A" w:rsidR="007A5FA3" w:rsidRDefault="00BB18F9">
      <w:pPr>
        <w:spacing w:line="276" w:lineRule="auto"/>
        <w:ind w:left="6767" w:right="98" w:firstLine="531"/>
        <w:jc w:val="right"/>
        <w:rPr>
          <w:sz w:val="24"/>
        </w:rPr>
      </w:pPr>
      <w:r>
        <w:rPr>
          <w:spacing w:val="-15"/>
          <w:sz w:val="24"/>
        </w:rPr>
        <w:t>Чебаклинского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сельского поселения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Большереченского муниципального района</w:t>
      </w:r>
    </w:p>
    <w:p w14:paraId="709F8761" w14:textId="237C91F5" w:rsidR="007A5FA3" w:rsidRDefault="00BB18F9">
      <w:pPr>
        <w:spacing w:line="276" w:lineRule="auto"/>
        <w:ind w:left="7865" w:right="99" w:firstLine="276"/>
        <w:jc w:val="right"/>
        <w:rPr>
          <w:sz w:val="24"/>
        </w:rPr>
      </w:pPr>
      <w:r>
        <w:rPr>
          <w:sz w:val="24"/>
        </w:rPr>
        <w:t>Омской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 от</w:t>
      </w:r>
      <w:r>
        <w:rPr>
          <w:spacing w:val="-2"/>
          <w:sz w:val="24"/>
        </w:rPr>
        <w:t xml:space="preserve"> 27</w:t>
      </w:r>
      <w:r>
        <w:rPr>
          <w:sz w:val="24"/>
        </w:rPr>
        <w:t xml:space="preserve">.10.23г. </w:t>
      </w:r>
      <w:r>
        <w:rPr>
          <w:spacing w:val="-4"/>
          <w:sz w:val="24"/>
        </w:rPr>
        <w:t>№110А</w:t>
      </w:r>
    </w:p>
    <w:p w14:paraId="331983E2" w14:textId="77777777" w:rsidR="007A5FA3" w:rsidRDefault="007A5FA3">
      <w:pPr>
        <w:pStyle w:val="a3"/>
        <w:spacing w:before="88"/>
        <w:ind w:left="0" w:firstLine="0"/>
        <w:jc w:val="left"/>
        <w:rPr>
          <w:sz w:val="24"/>
        </w:rPr>
      </w:pPr>
    </w:p>
    <w:p w14:paraId="74E54173" w14:textId="77777777" w:rsidR="007A5FA3" w:rsidRDefault="00BB18F9">
      <w:pPr>
        <w:pStyle w:val="a3"/>
        <w:ind w:left="957" w:right="511" w:firstLine="0"/>
        <w:jc w:val="center"/>
      </w:pPr>
      <w:r>
        <w:rPr>
          <w:spacing w:val="-2"/>
        </w:rPr>
        <w:t>ПОРЯДОК</w:t>
      </w:r>
    </w:p>
    <w:p w14:paraId="1A0CDC81" w14:textId="51956C98" w:rsidR="007A5FA3" w:rsidRDefault="00BB18F9">
      <w:pPr>
        <w:pStyle w:val="a3"/>
        <w:spacing w:before="50" w:line="276" w:lineRule="auto"/>
        <w:ind w:left="1275" w:right="128" w:hanging="296"/>
        <w:jc w:val="left"/>
      </w:pPr>
      <w:r>
        <w:t>определения</w:t>
      </w:r>
      <w:r>
        <w:rPr>
          <w:spacing w:val="-7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Чебаклинского</w:t>
      </w:r>
      <w:r>
        <w:rPr>
          <w:spacing w:val="-6"/>
        </w:rPr>
        <w:t xml:space="preserve"> </w:t>
      </w:r>
      <w:r>
        <w:t>сельского поселения Большереченского муниципального райо</w:t>
      </w:r>
      <w:r>
        <w:t>на Омской области, предназначенной для реализации инициативных проектов</w:t>
      </w:r>
    </w:p>
    <w:p w14:paraId="7A7400EC" w14:textId="77777777" w:rsidR="007A5FA3" w:rsidRDefault="007A5FA3">
      <w:pPr>
        <w:pStyle w:val="a3"/>
        <w:spacing w:before="80"/>
        <w:ind w:left="0" w:firstLine="0"/>
        <w:jc w:val="left"/>
      </w:pPr>
    </w:p>
    <w:p w14:paraId="4F54698D" w14:textId="77777777" w:rsidR="007A5FA3" w:rsidRDefault="00BB18F9">
      <w:pPr>
        <w:pStyle w:val="a4"/>
        <w:numPr>
          <w:ilvl w:val="1"/>
          <w:numId w:val="6"/>
        </w:numPr>
        <w:tabs>
          <w:tab w:val="left" w:pos="3914"/>
        </w:tabs>
        <w:ind w:left="3914" w:hanging="20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74621DF6" w14:textId="44497EE2" w:rsidR="007A5FA3" w:rsidRDefault="00BB18F9">
      <w:pPr>
        <w:pStyle w:val="a4"/>
        <w:numPr>
          <w:ilvl w:val="2"/>
          <w:numId w:val="6"/>
        </w:numPr>
        <w:tabs>
          <w:tab w:val="left" w:pos="1567"/>
          <w:tab w:val="left" w:pos="3259"/>
          <w:tab w:val="left" w:pos="4573"/>
          <w:tab w:val="left" w:pos="6618"/>
          <w:tab w:val="left" w:pos="8218"/>
        </w:tabs>
        <w:spacing w:before="48" w:line="276" w:lineRule="auto"/>
        <w:ind w:right="160" w:firstLine="707"/>
        <w:rPr>
          <w:sz w:val="28"/>
        </w:rPr>
      </w:pPr>
      <w:r>
        <w:rPr>
          <w:spacing w:val="-2"/>
          <w:sz w:val="28"/>
        </w:rPr>
        <w:t>Настоящий</w:t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устанавливает</w:t>
      </w:r>
      <w:r>
        <w:rPr>
          <w:sz w:val="28"/>
        </w:rPr>
        <w:tab/>
      </w:r>
      <w:r>
        <w:rPr>
          <w:spacing w:val="-2"/>
          <w:sz w:val="28"/>
        </w:rPr>
        <w:t>процедуру</w:t>
      </w:r>
      <w:r>
        <w:rPr>
          <w:sz w:val="28"/>
        </w:rPr>
        <w:tab/>
      </w:r>
      <w:r>
        <w:rPr>
          <w:spacing w:val="-2"/>
          <w:sz w:val="28"/>
        </w:rPr>
        <w:t xml:space="preserve">определения </w:t>
      </w:r>
      <w:r>
        <w:rPr>
          <w:sz w:val="28"/>
        </w:rPr>
        <w:t>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части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(наименование)</w:t>
      </w:r>
      <w:r>
        <w:rPr>
          <w:spacing w:val="80"/>
          <w:sz w:val="28"/>
        </w:rPr>
        <w:t xml:space="preserve"> Чебаклинского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сельского поселения Большереченского муниципального района Омской области (далее– территория), на которой могут реализовываться инициативные проекты.</w:t>
      </w:r>
    </w:p>
    <w:p w14:paraId="73245B1A" w14:textId="00E5CBA1" w:rsidR="007A5FA3" w:rsidRDefault="00BB18F9">
      <w:pPr>
        <w:pStyle w:val="a4"/>
        <w:numPr>
          <w:ilvl w:val="2"/>
          <w:numId w:val="6"/>
        </w:numPr>
        <w:tabs>
          <w:tab w:val="left" w:pos="1404"/>
        </w:tabs>
        <w:spacing w:before="2" w:line="276" w:lineRule="auto"/>
        <w:ind w:right="160" w:firstLine="707"/>
        <w:jc w:val="both"/>
        <w:rPr>
          <w:sz w:val="28"/>
        </w:rPr>
      </w:pPr>
      <w:r>
        <w:rPr>
          <w:sz w:val="28"/>
        </w:rPr>
        <w:t>Для целей настоящего Порядка инициативный проект - проект, внесенный в Администрацию Чебаклинского</w:t>
      </w:r>
      <w:r>
        <w:rPr>
          <w:sz w:val="28"/>
        </w:rPr>
        <w:t xml:space="preserve"> сельског</w:t>
      </w:r>
      <w:r>
        <w:rPr>
          <w:sz w:val="28"/>
        </w:rPr>
        <w:t>о поселения Большереченского муниципального района Омской области, посредством которого обеспечивается реализация мероприятий, имеющих приоритетное значение для жителей Чебаклинского</w:t>
      </w:r>
      <w:r>
        <w:rPr>
          <w:sz w:val="28"/>
        </w:rPr>
        <w:t xml:space="preserve"> сельского поселения Большереченского муниципального района Омской области </w:t>
      </w:r>
      <w:r>
        <w:rPr>
          <w:sz w:val="28"/>
        </w:rPr>
        <w:t>(далее – Чебаклинское</w:t>
      </w:r>
      <w:r>
        <w:rPr>
          <w:sz w:val="28"/>
        </w:rPr>
        <w:t xml:space="preserve"> сельского поселения</w:t>
      </w:r>
      <w:r>
        <w:rPr>
          <w:i/>
          <w:sz w:val="28"/>
        </w:rPr>
        <w:t xml:space="preserve">) </w:t>
      </w:r>
      <w:r>
        <w:rPr>
          <w:sz w:val="28"/>
        </w:rPr>
        <w:t>или его части по решению вопросов местного значения или иных вопросов, право решения которых предоставлено Администрации</w:t>
      </w:r>
      <w:r>
        <w:rPr>
          <w:spacing w:val="40"/>
          <w:sz w:val="28"/>
        </w:rPr>
        <w:t xml:space="preserve"> Чебаклинского</w:t>
      </w:r>
      <w:r>
        <w:rPr>
          <w:sz w:val="28"/>
        </w:rPr>
        <w:t xml:space="preserve"> сельского поселения Большереченского муниципального района Омской области (далее</w:t>
      </w:r>
      <w:r>
        <w:rPr>
          <w:sz w:val="28"/>
        </w:rPr>
        <w:t xml:space="preserve"> – инициативный проект);</w:t>
      </w:r>
    </w:p>
    <w:p w14:paraId="54C7F4A6" w14:textId="32926948" w:rsidR="007A5FA3" w:rsidRDefault="00BB18F9">
      <w:pPr>
        <w:pStyle w:val="a4"/>
        <w:numPr>
          <w:ilvl w:val="2"/>
          <w:numId w:val="6"/>
        </w:numPr>
        <w:tabs>
          <w:tab w:val="left" w:pos="1455"/>
        </w:tabs>
        <w:spacing w:line="276" w:lineRule="auto"/>
        <w:ind w:right="170" w:firstLine="707"/>
        <w:jc w:val="both"/>
        <w:rPr>
          <w:sz w:val="28"/>
        </w:rPr>
      </w:pPr>
      <w:r>
        <w:rPr>
          <w:sz w:val="28"/>
        </w:rPr>
        <w:t>Территория, на которой могут реализовываться инициативные проекты, устанавливается решением Администрации Чебаклинского</w:t>
      </w:r>
      <w:r>
        <w:rPr>
          <w:sz w:val="28"/>
        </w:rPr>
        <w:t xml:space="preserve"> сельского поселения Большереченского муниципального района Омской области.</w:t>
      </w:r>
    </w:p>
    <w:p w14:paraId="1601560E" w14:textId="77777777" w:rsidR="007A5FA3" w:rsidRDefault="00BB18F9">
      <w:pPr>
        <w:pStyle w:val="a4"/>
        <w:numPr>
          <w:ilvl w:val="2"/>
          <w:numId w:val="6"/>
        </w:numPr>
        <w:tabs>
          <w:tab w:val="left" w:pos="1392"/>
        </w:tabs>
        <w:spacing w:line="276" w:lineRule="auto"/>
        <w:ind w:right="165" w:firstLine="707"/>
        <w:jc w:val="both"/>
        <w:rPr>
          <w:sz w:val="28"/>
        </w:rPr>
      </w:pPr>
      <w:r>
        <w:rPr>
          <w:sz w:val="28"/>
        </w:rPr>
        <w:t>С заявлением об определении территори</w:t>
      </w:r>
      <w:r>
        <w:rPr>
          <w:sz w:val="28"/>
        </w:rPr>
        <w:t>и, части территории, на которой может реализовываться инициативный проект, вправе обратиться инициаторы проекта:</w:t>
      </w:r>
    </w:p>
    <w:p w14:paraId="4C4F1114" w14:textId="6229EEAA" w:rsidR="007A5FA3" w:rsidRDefault="00BB18F9">
      <w:pPr>
        <w:pStyle w:val="a4"/>
        <w:numPr>
          <w:ilvl w:val="0"/>
          <w:numId w:val="5"/>
        </w:numPr>
        <w:tabs>
          <w:tab w:val="left" w:pos="1279"/>
        </w:tabs>
        <w:spacing w:line="276" w:lineRule="auto"/>
        <w:ind w:right="170" w:firstLine="707"/>
        <w:jc w:val="both"/>
        <w:rPr>
          <w:sz w:val="28"/>
        </w:rPr>
      </w:pPr>
      <w:r>
        <w:rPr>
          <w:sz w:val="28"/>
        </w:rPr>
        <w:t>инициативная группа численностью не менее десяти граждан, достигших шестнадцатилетнего возраста и проживающих на территории Чебаклинского</w:t>
      </w:r>
      <w:r>
        <w:rPr>
          <w:sz w:val="28"/>
        </w:rPr>
        <w:t xml:space="preserve"> сельск</w:t>
      </w:r>
      <w:r>
        <w:rPr>
          <w:sz w:val="28"/>
        </w:rPr>
        <w:t>ого поселения Большереченского муниципального района Омской области;</w:t>
      </w:r>
    </w:p>
    <w:p w14:paraId="104F1CBC" w14:textId="77777777" w:rsidR="007A5FA3" w:rsidRDefault="00BB18F9">
      <w:pPr>
        <w:pStyle w:val="a4"/>
        <w:numPr>
          <w:ilvl w:val="0"/>
          <w:numId w:val="5"/>
        </w:numPr>
        <w:tabs>
          <w:tab w:val="left" w:pos="1113"/>
        </w:tabs>
        <w:ind w:left="1113" w:hanging="303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14:paraId="460E246D" w14:textId="77777777" w:rsidR="007A5FA3" w:rsidRDefault="00BB18F9">
      <w:pPr>
        <w:pStyle w:val="a4"/>
        <w:numPr>
          <w:ilvl w:val="0"/>
          <w:numId w:val="5"/>
        </w:numPr>
        <w:tabs>
          <w:tab w:val="left" w:pos="1113"/>
        </w:tabs>
        <w:spacing w:before="48"/>
        <w:ind w:left="1113" w:hanging="303"/>
        <w:jc w:val="both"/>
        <w:rPr>
          <w:sz w:val="28"/>
        </w:rPr>
      </w:pPr>
      <w:r>
        <w:rPr>
          <w:sz w:val="28"/>
        </w:rPr>
        <w:t>товарищества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жилья.</w:t>
      </w:r>
    </w:p>
    <w:p w14:paraId="2798320E" w14:textId="77777777" w:rsidR="007A5FA3" w:rsidRDefault="007A5FA3">
      <w:pPr>
        <w:jc w:val="both"/>
        <w:rPr>
          <w:sz w:val="28"/>
        </w:rPr>
        <w:sectPr w:rsidR="007A5FA3">
          <w:pgSz w:w="11910" w:h="16840"/>
          <w:pgMar w:top="1040" w:right="400" w:bottom="280" w:left="1600" w:header="720" w:footer="720" w:gutter="0"/>
          <w:cols w:space="720"/>
        </w:sectPr>
      </w:pPr>
    </w:p>
    <w:p w14:paraId="14C50F5E" w14:textId="0D5D3096" w:rsidR="007A5FA3" w:rsidRDefault="00BB18F9">
      <w:pPr>
        <w:pStyle w:val="a4"/>
        <w:numPr>
          <w:ilvl w:val="2"/>
          <w:numId w:val="6"/>
        </w:numPr>
        <w:tabs>
          <w:tab w:val="left" w:pos="1527"/>
        </w:tabs>
        <w:spacing w:before="67" w:line="276" w:lineRule="auto"/>
        <w:ind w:right="166" w:firstLine="707"/>
        <w:jc w:val="both"/>
        <w:rPr>
          <w:sz w:val="28"/>
        </w:rPr>
      </w:pPr>
      <w:r>
        <w:rPr>
          <w:sz w:val="28"/>
        </w:rPr>
        <w:lastRenderedPageBreak/>
        <w:t>Инициативные проекты могут реализовываться в границах Чебаклинского</w:t>
      </w:r>
      <w:r>
        <w:rPr>
          <w:sz w:val="28"/>
        </w:rPr>
        <w:t xml:space="preserve"> сельского поселения Большереченского муниципального района Омской области в пределах следующих территорий проживания граждан:</w:t>
      </w:r>
    </w:p>
    <w:p w14:paraId="66EB392D" w14:textId="77777777" w:rsidR="007A5FA3" w:rsidRDefault="00BB18F9">
      <w:pPr>
        <w:pStyle w:val="a4"/>
        <w:numPr>
          <w:ilvl w:val="0"/>
          <w:numId w:val="4"/>
        </w:numPr>
        <w:tabs>
          <w:tab w:val="left" w:pos="1465"/>
        </w:tabs>
        <w:spacing w:before="1" w:line="278" w:lineRule="auto"/>
        <w:ind w:right="161" w:firstLine="707"/>
        <w:jc w:val="both"/>
        <w:rPr>
          <w:sz w:val="28"/>
        </w:rPr>
      </w:pPr>
      <w:r>
        <w:rPr>
          <w:sz w:val="28"/>
        </w:rPr>
        <w:t xml:space="preserve">в границах территорий территориального общественного </w:t>
      </w:r>
      <w:r>
        <w:rPr>
          <w:spacing w:val="-2"/>
          <w:sz w:val="28"/>
        </w:rPr>
        <w:t>самоуправл</w:t>
      </w:r>
      <w:r>
        <w:rPr>
          <w:spacing w:val="-2"/>
          <w:sz w:val="28"/>
        </w:rPr>
        <w:t>ения;</w:t>
      </w:r>
    </w:p>
    <w:p w14:paraId="68FD5DBE" w14:textId="77777777" w:rsidR="007A5FA3" w:rsidRDefault="00BB18F9">
      <w:pPr>
        <w:pStyle w:val="a4"/>
        <w:numPr>
          <w:ilvl w:val="0"/>
          <w:numId w:val="4"/>
        </w:numPr>
        <w:tabs>
          <w:tab w:val="left" w:pos="1113"/>
        </w:tabs>
        <w:spacing w:line="317" w:lineRule="exact"/>
        <w:ind w:left="1113" w:hanging="303"/>
        <w:jc w:val="both"/>
        <w:rPr>
          <w:sz w:val="28"/>
        </w:rPr>
      </w:pP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жилых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домов;</w:t>
      </w:r>
    </w:p>
    <w:p w14:paraId="5B023F87" w14:textId="77777777" w:rsidR="007A5FA3" w:rsidRDefault="00BB18F9">
      <w:pPr>
        <w:pStyle w:val="a4"/>
        <w:numPr>
          <w:ilvl w:val="0"/>
          <w:numId w:val="4"/>
        </w:numPr>
        <w:tabs>
          <w:tab w:val="left" w:pos="1113"/>
        </w:tabs>
        <w:spacing w:before="48"/>
        <w:ind w:left="1113" w:hanging="303"/>
        <w:jc w:val="both"/>
        <w:rPr>
          <w:sz w:val="28"/>
        </w:rPr>
      </w:pPr>
      <w:r>
        <w:rPr>
          <w:sz w:val="28"/>
        </w:rPr>
        <w:t>жилого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микрорайона;</w:t>
      </w:r>
    </w:p>
    <w:p w14:paraId="004C0167" w14:textId="77777777" w:rsidR="007A5FA3" w:rsidRDefault="00BB18F9">
      <w:pPr>
        <w:pStyle w:val="a4"/>
        <w:numPr>
          <w:ilvl w:val="0"/>
          <w:numId w:val="4"/>
        </w:numPr>
        <w:tabs>
          <w:tab w:val="left" w:pos="1113"/>
        </w:tabs>
        <w:spacing w:before="47"/>
        <w:ind w:left="1113" w:hanging="303"/>
        <w:jc w:val="both"/>
        <w:rPr>
          <w:sz w:val="28"/>
        </w:rPr>
      </w:pP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граждан.</w:t>
      </w:r>
    </w:p>
    <w:p w14:paraId="7EDE7A58" w14:textId="77777777" w:rsidR="007A5FA3" w:rsidRDefault="007A5FA3">
      <w:pPr>
        <w:pStyle w:val="a3"/>
        <w:spacing w:before="98"/>
        <w:ind w:left="0" w:firstLine="0"/>
        <w:jc w:val="left"/>
      </w:pPr>
    </w:p>
    <w:p w14:paraId="38088F70" w14:textId="77777777" w:rsidR="007A5FA3" w:rsidRDefault="00BB18F9">
      <w:pPr>
        <w:pStyle w:val="a4"/>
        <w:numPr>
          <w:ilvl w:val="1"/>
          <w:numId w:val="6"/>
        </w:numPr>
        <w:tabs>
          <w:tab w:val="left" w:pos="459"/>
          <w:tab w:val="left" w:pos="1623"/>
        </w:tabs>
        <w:spacing w:line="276" w:lineRule="auto"/>
        <w:ind w:left="1623" w:right="249" w:hanging="1443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8"/>
          <w:sz w:val="28"/>
        </w:rPr>
        <w:t xml:space="preserve"> </w:t>
      </w:r>
      <w:r>
        <w:rPr>
          <w:sz w:val="28"/>
        </w:rPr>
        <w:t>на которой может реализовываться инициативный проект</w:t>
      </w:r>
    </w:p>
    <w:p w14:paraId="3B737B27" w14:textId="77777777" w:rsidR="007A5FA3" w:rsidRDefault="007A5FA3">
      <w:pPr>
        <w:pStyle w:val="a3"/>
        <w:spacing w:before="49"/>
        <w:ind w:left="0" w:firstLine="0"/>
        <w:jc w:val="left"/>
      </w:pPr>
    </w:p>
    <w:p w14:paraId="58485B3D" w14:textId="11842B37" w:rsidR="007A5FA3" w:rsidRDefault="00BB18F9">
      <w:pPr>
        <w:pStyle w:val="a4"/>
        <w:numPr>
          <w:ilvl w:val="2"/>
          <w:numId w:val="6"/>
        </w:numPr>
        <w:tabs>
          <w:tab w:val="left" w:pos="1376"/>
        </w:tabs>
        <w:spacing w:line="276" w:lineRule="auto"/>
        <w:ind w:right="166" w:firstLine="707"/>
        <w:jc w:val="both"/>
        <w:rPr>
          <w:sz w:val="28"/>
        </w:rPr>
      </w:pPr>
      <w:r>
        <w:rPr>
          <w:sz w:val="28"/>
        </w:rPr>
        <w:t>Для установления территории, на которой могут реализовываться инициативные проекты, инициатор проекта обращается в Администрацию Чебаклинского</w:t>
      </w:r>
      <w:r>
        <w:rPr>
          <w:sz w:val="28"/>
        </w:rPr>
        <w:t xml:space="preserve"> сельского поселения Большереченского муниципального района Омской области с заявлением об определении территории, </w:t>
      </w:r>
      <w:r>
        <w:rPr>
          <w:sz w:val="28"/>
        </w:rPr>
        <w:t>на которой планирует реализовывать инициативный проект с описанием ее границ.</w:t>
      </w:r>
    </w:p>
    <w:p w14:paraId="6AE1055B" w14:textId="77777777" w:rsidR="007A5FA3" w:rsidRDefault="00BB18F9">
      <w:pPr>
        <w:pStyle w:val="a4"/>
        <w:numPr>
          <w:ilvl w:val="2"/>
          <w:numId w:val="6"/>
        </w:numPr>
        <w:tabs>
          <w:tab w:val="left" w:pos="1414"/>
        </w:tabs>
        <w:spacing w:line="278" w:lineRule="auto"/>
        <w:ind w:right="168" w:firstLine="707"/>
        <w:jc w:val="both"/>
        <w:rPr>
          <w:sz w:val="28"/>
        </w:rPr>
      </w:pPr>
      <w:r>
        <w:rPr>
          <w:sz w:val="28"/>
        </w:rPr>
        <w:t>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14:paraId="559757DD" w14:textId="77777777" w:rsidR="007A5FA3" w:rsidRDefault="00BB18F9">
      <w:pPr>
        <w:pStyle w:val="a3"/>
        <w:spacing w:line="276" w:lineRule="auto"/>
        <w:ind w:right="162"/>
      </w:pPr>
      <w:r>
        <w:t>В случае если инициатором проекта является иниц</w:t>
      </w:r>
      <w:r>
        <w:t>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14:paraId="2A129107" w14:textId="77777777" w:rsidR="007A5FA3" w:rsidRDefault="00BB18F9">
      <w:pPr>
        <w:pStyle w:val="a4"/>
        <w:numPr>
          <w:ilvl w:val="2"/>
          <w:numId w:val="6"/>
        </w:numPr>
        <w:tabs>
          <w:tab w:val="left" w:pos="1301"/>
        </w:tabs>
        <w:ind w:left="1301" w:hanging="491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инициатор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документы:</w:t>
      </w:r>
    </w:p>
    <w:p w14:paraId="255287EB" w14:textId="77777777" w:rsidR="007A5FA3" w:rsidRDefault="00BB18F9">
      <w:pPr>
        <w:pStyle w:val="a4"/>
        <w:numPr>
          <w:ilvl w:val="0"/>
          <w:numId w:val="3"/>
        </w:numPr>
        <w:tabs>
          <w:tab w:val="left" w:pos="1113"/>
        </w:tabs>
        <w:spacing w:before="42"/>
        <w:ind w:left="1113" w:hanging="303"/>
        <w:jc w:val="both"/>
        <w:rPr>
          <w:sz w:val="28"/>
        </w:rPr>
      </w:pPr>
      <w:r>
        <w:rPr>
          <w:sz w:val="28"/>
        </w:rPr>
        <w:t>краткое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14:paraId="6A351C0F" w14:textId="1DCEE3AE" w:rsidR="007A5FA3" w:rsidRDefault="00BB18F9">
      <w:pPr>
        <w:pStyle w:val="a4"/>
        <w:numPr>
          <w:ilvl w:val="0"/>
          <w:numId w:val="3"/>
        </w:numPr>
        <w:tabs>
          <w:tab w:val="left" w:pos="1125"/>
        </w:tabs>
        <w:spacing w:before="48" w:line="276" w:lineRule="auto"/>
        <w:ind w:left="102" w:right="161" w:firstLine="707"/>
        <w:jc w:val="both"/>
        <w:rPr>
          <w:sz w:val="28"/>
        </w:rPr>
      </w:pPr>
      <w:r>
        <w:rPr>
          <w:sz w:val="28"/>
        </w:rPr>
        <w:t>копию протокола собра</w:t>
      </w:r>
      <w:r>
        <w:rPr>
          <w:sz w:val="28"/>
        </w:rPr>
        <w:t>ния инициативной группы о принятии решения о внесении в Администрацию Чебаклинского</w:t>
      </w:r>
      <w:r>
        <w:rPr>
          <w:sz w:val="28"/>
        </w:rPr>
        <w:t xml:space="preserve"> сельского поселения Большереченского муниципального района Омской области инициативного проекта и определении территории, на которой предлагается его реализация.</w:t>
      </w:r>
    </w:p>
    <w:p w14:paraId="1282558D" w14:textId="7119E351" w:rsidR="007A5FA3" w:rsidRDefault="00BB18F9">
      <w:pPr>
        <w:pStyle w:val="a4"/>
        <w:numPr>
          <w:ilvl w:val="2"/>
          <w:numId w:val="6"/>
        </w:numPr>
        <w:tabs>
          <w:tab w:val="left" w:pos="1859"/>
        </w:tabs>
        <w:spacing w:line="276" w:lineRule="auto"/>
        <w:ind w:right="163" w:firstLine="707"/>
        <w:jc w:val="both"/>
        <w:rPr>
          <w:sz w:val="28"/>
        </w:rPr>
      </w:pPr>
      <w:r>
        <w:rPr>
          <w:sz w:val="28"/>
        </w:rPr>
        <w:t>Администрац</w:t>
      </w:r>
      <w:r>
        <w:rPr>
          <w:sz w:val="28"/>
        </w:rPr>
        <w:t>ия Чебаклинского</w:t>
      </w:r>
      <w:r>
        <w:rPr>
          <w:sz w:val="28"/>
        </w:rPr>
        <w:t xml:space="preserve"> сельского поселения Большереченского муниципального района Омской области в течение 15 календарных дней со дня поступления заявления принимает решение:</w:t>
      </w:r>
    </w:p>
    <w:p w14:paraId="2D18BD7E" w14:textId="77777777" w:rsidR="007A5FA3" w:rsidRDefault="00BB18F9">
      <w:pPr>
        <w:pStyle w:val="a4"/>
        <w:numPr>
          <w:ilvl w:val="0"/>
          <w:numId w:val="2"/>
        </w:numPr>
        <w:tabs>
          <w:tab w:val="left" w:pos="1308"/>
        </w:tabs>
        <w:spacing w:before="1" w:line="276" w:lineRule="auto"/>
        <w:ind w:right="172" w:firstLine="707"/>
        <w:jc w:val="both"/>
        <w:rPr>
          <w:sz w:val="28"/>
        </w:rPr>
      </w:pPr>
      <w:r>
        <w:rPr>
          <w:sz w:val="28"/>
        </w:rPr>
        <w:t>об определении границ территории, на которой планируется реализовывать инициативный прое</w:t>
      </w:r>
      <w:r>
        <w:rPr>
          <w:sz w:val="28"/>
        </w:rPr>
        <w:t>кт;</w:t>
      </w:r>
    </w:p>
    <w:p w14:paraId="292A5840" w14:textId="77777777" w:rsidR="007A5FA3" w:rsidRDefault="00BB18F9">
      <w:pPr>
        <w:pStyle w:val="a4"/>
        <w:numPr>
          <w:ilvl w:val="0"/>
          <w:numId w:val="2"/>
        </w:numPr>
        <w:tabs>
          <w:tab w:val="left" w:pos="1149"/>
        </w:tabs>
        <w:spacing w:before="1" w:line="276" w:lineRule="auto"/>
        <w:ind w:right="165" w:firstLine="707"/>
        <w:jc w:val="both"/>
        <w:rPr>
          <w:sz w:val="28"/>
        </w:rPr>
      </w:pPr>
      <w:r>
        <w:rPr>
          <w:sz w:val="28"/>
        </w:rPr>
        <w:t>об отказе в определении границ территории, на которой планируется реализовывать инициативный проект.</w:t>
      </w:r>
    </w:p>
    <w:p w14:paraId="5888620B" w14:textId="77777777" w:rsidR="007A5FA3" w:rsidRDefault="00BB18F9">
      <w:pPr>
        <w:pStyle w:val="a4"/>
        <w:numPr>
          <w:ilvl w:val="2"/>
          <w:numId w:val="6"/>
        </w:numPr>
        <w:tabs>
          <w:tab w:val="left" w:pos="1366"/>
        </w:tabs>
        <w:spacing w:line="276" w:lineRule="auto"/>
        <w:ind w:right="170" w:firstLine="707"/>
        <w:jc w:val="both"/>
        <w:rPr>
          <w:sz w:val="28"/>
        </w:rPr>
      </w:pPr>
      <w:r>
        <w:rPr>
          <w:sz w:val="28"/>
        </w:rPr>
        <w:t xml:space="preserve">Решение об отказе в определении границ территории, на которой предлагается реализовывать инициативный проект, принимается в следующих </w:t>
      </w:r>
      <w:r>
        <w:rPr>
          <w:spacing w:val="-2"/>
          <w:sz w:val="28"/>
        </w:rPr>
        <w:t>случаях:</w:t>
      </w:r>
    </w:p>
    <w:p w14:paraId="03263530" w14:textId="3CA3F687" w:rsidR="007A5FA3" w:rsidRDefault="00BB18F9">
      <w:pPr>
        <w:pStyle w:val="a4"/>
        <w:numPr>
          <w:ilvl w:val="0"/>
          <w:numId w:val="1"/>
        </w:numPr>
        <w:tabs>
          <w:tab w:val="left" w:pos="1162"/>
        </w:tabs>
        <w:ind w:left="1162" w:hanging="352"/>
        <w:jc w:val="both"/>
        <w:rPr>
          <w:sz w:val="28"/>
        </w:rPr>
      </w:pPr>
      <w:r>
        <w:rPr>
          <w:sz w:val="28"/>
        </w:rPr>
        <w:t>территория</w:t>
      </w:r>
      <w:r>
        <w:rPr>
          <w:spacing w:val="41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42"/>
          <w:sz w:val="28"/>
        </w:rPr>
        <w:t xml:space="preserve"> </w:t>
      </w: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4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9"/>
          <w:sz w:val="28"/>
        </w:rPr>
        <w:t xml:space="preserve"> Чебаклинского</w:t>
      </w:r>
      <w:r>
        <w:rPr>
          <w:spacing w:val="46"/>
          <w:sz w:val="28"/>
        </w:rPr>
        <w:t xml:space="preserve"> </w:t>
      </w:r>
      <w:r>
        <w:rPr>
          <w:spacing w:val="-2"/>
          <w:sz w:val="28"/>
        </w:rPr>
        <w:t>сельского</w:t>
      </w:r>
    </w:p>
    <w:p w14:paraId="6BD32935" w14:textId="77777777" w:rsidR="007A5FA3" w:rsidRDefault="007A5FA3">
      <w:pPr>
        <w:jc w:val="both"/>
        <w:rPr>
          <w:sz w:val="28"/>
        </w:rPr>
        <w:sectPr w:rsidR="007A5FA3">
          <w:pgSz w:w="11910" w:h="16840"/>
          <w:pgMar w:top="1040" w:right="400" w:bottom="280" w:left="1600" w:header="720" w:footer="720" w:gutter="0"/>
          <w:cols w:space="720"/>
        </w:sectPr>
      </w:pPr>
    </w:p>
    <w:p w14:paraId="1EE0CDFE" w14:textId="77777777" w:rsidR="007A5FA3" w:rsidRDefault="00BB18F9">
      <w:pPr>
        <w:pStyle w:val="a3"/>
        <w:spacing w:before="67"/>
        <w:ind w:firstLine="0"/>
      </w:pPr>
      <w:r>
        <w:lastRenderedPageBreak/>
        <w:t>поселения</w:t>
      </w:r>
      <w:r>
        <w:rPr>
          <w:spacing w:val="-12"/>
        </w:rPr>
        <w:t xml:space="preserve"> </w:t>
      </w:r>
      <w:r>
        <w:t>Большереченского</w:t>
      </w:r>
      <w:r>
        <w:rPr>
          <w:spacing w:val="-8"/>
        </w:rPr>
        <w:t xml:space="preserve"> </w:t>
      </w:r>
      <w:r>
        <w:t>муниципа</w:t>
      </w:r>
      <w:r>
        <w:t>льного</w:t>
      </w:r>
      <w:r>
        <w:rPr>
          <w:spacing w:val="-8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Омской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14:paraId="314B5DDE" w14:textId="77777777" w:rsidR="007A5FA3" w:rsidRDefault="00BB18F9">
      <w:pPr>
        <w:pStyle w:val="a4"/>
        <w:numPr>
          <w:ilvl w:val="0"/>
          <w:numId w:val="1"/>
        </w:numPr>
        <w:tabs>
          <w:tab w:val="left" w:pos="1190"/>
        </w:tabs>
        <w:spacing w:before="51" w:line="276" w:lineRule="auto"/>
        <w:ind w:left="102" w:right="171" w:firstLine="707"/>
        <w:jc w:val="both"/>
        <w:rPr>
          <w:sz w:val="28"/>
        </w:rPr>
      </w:pPr>
      <w:r>
        <w:rPr>
          <w:sz w:val="28"/>
        </w:rPr>
        <w:t>запрашиваемая территория закреплена в установленном порядке за иными пользователями или находится в собственности;</w:t>
      </w:r>
    </w:p>
    <w:p w14:paraId="335CEA43" w14:textId="77777777" w:rsidR="007A5FA3" w:rsidRDefault="00BB18F9">
      <w:pPr>
        <w:pStyle w:val="a4"/>
        <w:numPr>
          <w:ilvl w:val="0"/>
          <w:numId w:val="1"/>
        </w:numPr>
        <w:tabs>
          <w:tab w:val="left" w:pos="1412"/>
        </w:tabs>
        <w:spacing w:line="278" w:lineRule="auto"/>
        <w:ind w:left="102" w:right="160" w:firstLine="707"/>
        <w:jc w:val="both"/>
        <w:rPr>
          <w:sz w:val="28"/>
        </w:rPr>
      </w:pPr>
      <w:r>
        <w:rPr>
          <w:sz w:val="28"/>
        </w:rPr>
        <w:t>в границах запрашиваемой территории реализуется иной инициативный проект;</w:t>
      </w:r>
    </w:p>
    <w:p w14:paraId="0E93D34D" w14:textId="77777777" w:rsidR="007A5FA3" w:rsidRDefault="00BB18F9">
      <w:pPr>
        <w:pStyle w:val="a4"/>
        <w:numPr>
          <w:ilvl w:val="0"/>
          <w:numId w:val="1"/>
        </w:numPr>
        <w:tabs>
          <w:tab w:val="left" w:pos="1393"/>
        </w:tabs>
        <w:spacing w:line="276" w:lineRule="auto"/>
        <w:ind w:left="102" w:right="160" w:firstLine="707"/>
        <w:jc w:val="both"/>
        <w:rPr>
          <w:sz w:val="28"/>
        </w:rPr>
      </w:pPr>
      <w:r>
        <w:rPr>
          <w:sz w:val="28"/>
        </w:rPr>
        <w:t>виды разрешенного использования земельного участка на запрашиваемой</w:t>
      </w:r>
      <w:r>
        <w:rPr>
          <w:sz w:val="28"/>
        </w:rPr>
        <w:t xml:space="preserve"> территории не соответствует целям инициативного проекта;</w:t>
      </w:r>
    </w:p>
    <w:p w14:paraId="581DE4F9" w14:textId="77777777" w:rsidR="007A5FA3" w:rsidRDefault="00BB18F9">
      <w:pPr>
        <w:pStyle w:val="a4"/>
        <w:numPr>
          <w:ilvl w:val="0"/>
          <w:numId w:val="1"/>
        </w:numPr>
        <w:tabs>
          <w:tab w:val="left" w:pos="1221"/>
        </w:tabs>
        <w:spacing w:line="276" w:lineRule="auto"/>
        <w:ind w:left="102" w:right="164" w:firstLine="707"/>
        <w:jc w:val="both"/>
        <w:rPr>
          <w:sz w:val="28"/>
        </w:rPr>
      </w:pPr>
      <w:r>
        <w:rPr>
          <w:sz w:val="28"/>
        </w:rPr>
        <w:t>реализация инициативного проекта на запрашиваемой территории противоречит нормам федерального, либо регионального, либо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 законодательства.</w:t>
      </w:r>
    </w:p>
    <w:p w14:paraId="0DE6008C" w14:textId="77777777" w:rsidR="007A5FA3" w:rsidRDefault="00BB18F9">
      <w:pPr>
        <w:pStyle w:val="a4"/>
        <w:numPr>
          <w:ilvl w:val="2"/>
          <w:numId w:val="6"/>
        </w:numPr>
        <w:tabs>
          <w:tab w:val="left" w:pos="1323"/>
        </w:tabs>
        <w:spacing w:line="278" w:lineRule="auto"/>
        <w:ind w:right="172" w:firstLine="707"/>
        <w:jc w:val="both"/>
        <w:rPr>
          <w:sz w:val="28"/>
        </w:rPr>
      </w:pPr>
      <w:r>
        <w:rPr>
          <w:sz w:val="28"/>
        </w:rPr>
        <w:t>О принятом решении инициатору проекта сообщается в письменном виде с обоснованием (в случае отказа) при</w:t>
      </w:r>
      <w:r>
        <w:rPr>
          <w:sz w:val="28"/>
        </w:rPr>
        <w:t>нятого решения.</w:t>
      </w:r>
    </w:p>
    <w:p w14:paraId="4BAFB767" w14:textId="2A16D3D8" w:rsidR="007A5FA3" w:rsidRDefault="00BB18F9">
      <w:pPr>
        <w:pStyle w:val="a4"/>
        <w:numPr>
          <w:ilvl w:val="2"/>
          <w:numId w:val="6"/>
        </w:numPr>
        <w:tabs>
          <w:tab w:val="left" w:pos="1419"/>
          <w:tab w:val="left" w:pos="8510"/>
          <w:tab w:val="left" w:pos="9069"/>
        </w:tabs>
        <w:spacing w:line="276" w:lineRule="auto"/>
        <w:ind w:right="160" w:firstLine="707"/>
        <w:jc w:val="both"/>
        <w:rPr>
          <w:sz w:val="28"/>
        </w:rPr>
      </w:pPr>
      <w:r>
        <w:rPr>
          <w:sz w:val="28"/>
        </w:rPr>
        <w:t>При установлении случаев, указанных в части 2.5. настоящего Порядка, Администрация Чебаклинского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ab/>
      </w:r>
      <w:r>
        <w:rPr>
          <w:spacing w:val="-2"/>
          <w:sz w:val="28"/>
        </w:rPr>
        <w:t xml:space="preserve">поселения </w:t>
      </w:r>
      <w:r>
        <w:rPr>
          <w:sz w:val="28"/>
        </w:rPr>
        <w:t>Большереченского муниципального района Омской 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праве </w:t>
      </w:r>
      <w:r>
        <w:rPr>
          <w:sz w:val="28"/>
        </w:rPr>
        <w:t>предложить инициаторам проекта иную территорию для реализации</w:t>
      </w:r>
      <w:r>
        <w:rPr>
          <w:sz w:val="28"/>
        </w:rPr>
        <w:t xml:space="preserve"> инициативного проекта.</w:t>
      </w:r>
    </w:p>
    <w:p w14:paraId="2F1BBB44" w14:textId="19256F0E" w:rsidR="007A5FA3" w:rsidRDefault="00BB18F9">
      <w:pPr>
        <w:pStyle w:val="a4"/>
        <w:numPr>
          <w:ilvl w:val="2"/>
          <w:numId w:val="6"/>
        </w:numPr>
        <w:tabs>
          <w:tab w:val="left" w:pos="1328"/>
        </w:tabs>
        <w:spacing w:line="276" w:lineRule="auto"/>
        <w:ind w:right="160" w:firstLine="707"/>
        <w:jc w:val="both"/>
        <w:rPr>
          <w:sz w:val="28"/>
        </w:rPr>
      </w:pPr>
      <w:r>
        <w:rPr>
          <w:sz w:val="28"/>
        </w:rPr>
        <w:t xml:space="preserve"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</w:t>
      </w:r>
      <w:r>
        <w:rPr>
          <w:sz w:val="28"/>
        </w:rPr>
        <w:t xml:space="preserve">основанием для принятия Администрацией Чебаклинского </w:t>
      </w:r>
      <w:r>
        <w:rPr>
          <w:sz w:val="28"/>
        </w:rPr>
        <w:t>сельского поселения Большереченского муниципального района Омской области соответствующего решения.</w:t>
      </w:r>
    </w:p>
    <w:p w14:paraId="55EBF92B" w14:textId="77777777" w:rsidR="007A5FA3" w:rsidRDefault="007A5FA3">
      <w:pPr>
        <w:pStyle w:val="a3"/>
        <w:spacing w:before="35"/>
        <w:ind w:left="0" w:firstLine="0"/>
        <w:jc w:val="left"/>
      </w:pPr>
    </w:p>
    <w:p w14:paraId="58C2BBD0" w14:textId="77777777" w:rsidR="007A5FA3" w:rsidRDefault="00BB18F9">
      <w:pPr>
        <w:pStyle w:val="a4"/>
        <w:numPr>
          <w:ilvl w:val="1"/>
          <w:numId w:val="6"/>
        </w:numPr>
        <w:tabs>
          <w:tab w:val="left" w:pos="3360"/>
        </w:tabs>
        <w:ind w:left="3360" w:hanging="279"/>
        <w:jc w:val="left"/>
        <w:rPr>
          <w:sz w:val="28"/>
        </w:rPr>
      </w:pPr>
      <w:r>
        <w:rPr>
          <w:sz w:val="28"/>
        </w:rPr>
        <w:t>Заключительные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41AC088F" w14:textId="77777777" w:rsidR="007A5FA3" w:rsidRDefault="007A5FA3">
      <w:pPr>
        <w:pStyle w:val="a3"/>
        <w:spacing w:before="97"/>
        <w:ind w:left="0" w:firstLine="0"/>
        <w:jc w:val="left"/>
      </w:pPr>
    </w:p>
    <w:p w14:paraId="7FD1224C" w14:textId="35ECBDC1" w:rsidR="007A5FA3" w:rsidRDefault="00BB18F9">
      <w:pPr>
        <w:pStyle w:val="a4"/>
        <w:numPr>
          <w:ilvl w:val="2"/>
          <w:numId w:val="6"/>
        </w:numPr>
        <w:tabs>
          <w:tab w:val="left" w:pos="1518"/>
        </w:tabs>
        <w:spacing w:before="1" w:line="276" w:lineRule="auto"/>
        <w:ind w:right="161" w:firstLine="707"/>
        <w:jc w:val="both"/>
        <w:rPr>
          <w:sz w:val="28"/>
        </w:rPr>
      </w:pPr>
      <w:r>
        <w:rPr>
          <w:sz w:val="28"/>
        </w:rPr>
        <w:t>Решение Администрации Чебаклинского</w:t>
      </w:r>
      <w:bookmarkStart w:id="0" w:name="_GoBack"/>
      <w:bookmarkEnd w:id="0"/>
      <w:r>
        <w:rPr>
          <w:sz w:val="28"/>
        </w:rPr>
        <w:t xml:space="preserve"> сельского поселения Большереченского муниц</w:t>
      </w:r>
      <w:r>
        <w:rPr>
          <w:sz w:val="28"/>
        </w:rPr>
        <w:t>ипального района Омской области об отказе в определении территории, на которой планируется реализовывать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инициативный проект, может быть обжаловано в установленном законодательством порядке.</w:t>
      </w:r>
    </w:p>
    <w:sectPr w:rsidR="007A5FA3">
      <w:pgSz w:w="11910" w:h="16840"/>
      <w:pgMar w:top="1040" w:right="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2512"/>
    <w:multiLevelType w:val="hybridMultilevel"/>
    <w:tmpl w:val="9B606264"/>
    <w:lvl w:ilvl="0" w:tplc="06E60F96">
      <w:start w:val="1"/>
      <w:numFmt w:val="decimal"/>
      <w:lvlText w:val="%1)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E2E70C">
      <w:numFmt w:val="bullet"/>
      <w:lvlText w:val="•"/>
      <w:lvlJc w:val="left"/>
      <w:pPr>
        <w:ind w:left="1080" w:hanging="473"/>
      </w:pPr>
      <w:rPr>
        <w:rFonts w:hint="default"/>
        <w:lang w:val="ru-RU" w:eastAsia="en-US" w:bidi="ar-SA"/>
      </w:rPr>
    </w:lvl>
    <w:lvl w:ilvl="2" w:tplc="5756E5F6">
      <w:numFmt w:val="bullet"/>
      <w:lvlText w:val="•"/>
      <w:lvlJc w:val="left"/>
      <w:pPr>
        <w:ind w:left="2061" w:hanging="473"/>
      </w:pPr>
      <w:rPr>
        <w:rFonts w:hint="default"/>
        <w:lang w:val="ru-RU" w:eastAsia="en-US" w:bidi="ar-SA"/>
      </w:rPr>
    </w:lvl>
    <w:lvl w:ilvl="3" w:tplc="8C18074A">
      <w:numFmt w:val="bullet"/>
      <w:lvlText w:val="•"/>
      <w:lvlJc w:val="left"/>
      <w:pPr>
        <w:ind w:left="3041" w:hanging="473"/>
      </w:pPr>
      <w:rPr>
        <w:rFonts w:hint="default"/>
        <w:lang w:val="ru-RU" w:eastAsia="en-US" w:bidi="ar-SA"/>
      </w:rPr>
    </w:lvl>
    <w:lvl w:ilvl="4" w:tplc="E9DEAC22">
      <w:numFmt w:val="bullet"/>
      <w:lvlText w:val="•"/>
      <w:lvlJc w:val="left"/>
      <w:pPr>
        <w:ind w:left="4022" w:hanging="473"/>
      </w:pPr>
      <w:rPr>
        <w:rFonts w:hint="default"/>
        <w:lang w:val="ru-RU" w:eastAsia="en-US" w:bidi="ar-SA"/>
      </w:rPr>
    </w:lvl>
    <w:lvl w:ilvl="5" w:tplc="06089FAE">
      <w:numFmt w:val="bullet"/>
      <w:lvlText w:val="•"/>
      <w:lvlJc w:val="left"/>
      <w:pPr>
        <w:ind w:left="5003" w:hanging="473"/>
      </w:pPr>
      <w:rPr>
        <w:rFonts w:hint="default"/>
        <w:lang w:val="ru-RU" w:eastAsia="en-US" w:bidi="ar-SA"/>
      </w:rPr>
    </w:lvl>
    <w:lvl w:ilvl="6" w:tplc="441EAC54">
      <w:numFmt w:val="bullet"/>
      <w:lvlText w:val="•"/>
      <w:lvlJc w:val="left"/>
      <w:pPr>
        <w:ind w:left="5983" w:hanging="473"/>
      </w:pPr>
      <w:rPr>
        <w:rFonts w:hint="default"/>
        <w:lang w:val="ru-RU" w:eastAsia="en-US" w:bidi="ar-SA"/>
      </w:rPr>
    </w:lvl>
    <w:lvl w:ilvl="7" w:tplc="8DEE73C6">
      <w:numFmt w:val="bullet"/>
      <w:lvlText w:val="•"/>
      <w:lvlJc w:val="left"/>
      <w:pPr>
        <w:ind w:left="6964" w:hanging="473"/>
      </w:pPr>
      <w:rPr>
        <w:rFonts w:hint="default"/>
        <w:lang w:val="ru-RU" w:eastAsia="en-US" w:bidi="ar-SA"/>
      </w:rPr>
    </w:lvl>
    <w:lvl w:ilvl="8" w:tplc="F038392E">
      <w:numFmt w:val="bullet"/>
      <w:lvlText w:val="•"/>
      <w:lvlJc w:val="left"/>
      <w:pPr>
        <w:ind w:left="7945" w:hanging="473"/>
      </w:pPr>
      <w:rPr>
        <w:rFonts w:hint="default"/>
        <w:lang w:val="ru-RU" w:eastAsia="en-US" w:bidi="ar-SA"/>
      </w:rPr>
    </w:lvl>
  </w:abstractNum>
  <w:abstractNum w:abstractNumId="1" w15:restartNumberingAfterBreak="0">
    <w:nsid w:val="0D664058"/>
    <w:multiLevelType w:val="multilevel"/>
    <w:tmpl w:val="76B4768C"/>
    <w:lvl w:ilvl="0">
      <w:start w:val="1"/>
      <w:numFmt w:val="decimal"/>
      <w:lvlText w:val="%1."/>
      <w:lvlJc w:val="left"/>
      <w:pPr>
        <w:ind w:left="10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1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7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5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5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0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58"/>
      </w:pPr>
      <w:rPr>
        <w:rFonts w:hint="default"/>
        <w:lang w:val="ru-RU" w:eastAsia="en-US" w:bidi="ar-SA"/>
      </w:rPr>
    </w:lvl>
  </w:abstractNum>
  <w:abstractNum w:abstractNumId="2" w15:restartNumberingAfterBreak="0">
    <w:nsid w:val="18AB7FDC"/>
    <w:multiLevelType w:val="hybridMultilevel"/>
    <w:tmpl w:val="EDD80666"/>
    <w:lvl w:ilvl="0" w:tplc="DC6A500A">
      <w:start w:val="1"/>
      <w:numFmt w:val="decimal"/>
      <w:lvlText w:val="%1)"/>
      <w:lvlJc w:val="left"/>
      <w:pPr>
        <w:ind w:left="1164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808D24">
      <w:numFmt w:val="bullet"/>
      <w:lvlText w:val="•"/>
      <w:lvlJc w:val="left"/>
      <w:pPr>
        <w:ind w:left="2034" w:hanging="355"/>
      </w:pPr>
      <w:rPr>
        <w:rFonts w:hint="default"/>
        <w:lang w:val="ru-RU" w:eastAsia="en-US" w:bidi="ar-SA"/>
      </w:rPr>
    </w:lvl>
    <w:lvl w:ilvl="2" w:tplc="FEC0BB46">
      <w:numFmt w:val="bullet"/>
      <w:lvlText w:val="•"/>
      <w:lvlJc w:val="left"/>
      <w:pPr>
        <w:ind w:left="2909" w:hanging="355"/>
      </w:pPr>
      <w:rPr>
        <w:rFonts w:hint="default"/>
        <w:lang w:val="ru-RU" w:eastAsia="en-US" w:bidi="ar-SA"/>
      </w:rPr>
    </w:lvl>
    <w:lvl w:ilvl="3" w:tplc="1074A92C">
      <w:numFmt w:val="bullet"/>
      <w:lvlText w:val="•"/>
      <w:lvlJc w:val="left"/>
      <w:pPr>
        <w:ind w:left="3783" w:hanging="355"/>
      </w:pPr>
      <w:rPr>
        <w:rFonts w:hint="default"/>
        <w:lang w:val="ru-RU" w:eastAsia="en-US" w:bidi="ar-SA"/>
      </w:rPr>
    </w:lvl>
    <w:lvl w:ilvl="4" w:tplc="9E56D20C">
      <w:numFmt w:val="bullet"/>
      <w:lvlText w:val="•"/>
      <w:lvlJc w:val="left"/>
      <w:pPr>
        <w:ind w:left="4658" w:hanging="355"/>
      </w:pPr>
      <w:rPr>
        <w:rFonts w:hint="default"/>
        <w:lang w:val="ru-RU" w:eastAsia="en-US" w:bidi="ar-SA"/>
      </w:rPr>
    </w:lvl>
    <w:lvl w:ilvl="5" w:tplc="9C24853C">
      <w:numFmt w:val="bullet"/>
      <w:lvlText w:val="•"/>
      <w:lvlJc w:val="left"/>
      <w:pPr>
        <w:ind w:left="5533" w:hanging="355"/>
      </w:pPr>
      <w:rPr>
        <w:rFonts w:hint="default"/>
        <w:lang w:val="ru-RU" w:eastAsia="en-US" w:bidi="ar-SA"/>
      </w:rPr>
    </w:lvl>
    <w:lvl w:ilvl="6" w:tplc="E7E82CB6">
      <w:numFmt w:val="bullet"/>
      <w:lvlText w:val="•"/>
      <w:lvlJc w:val="left"/>
      <w:pPr>
        <w:ind w:left="6407" w:hanging="355"/>
      </w:pPr>
      <w:rPr>
        <w:rFonts w:hint="default"/>
        <w:lang w:val="ru-RU" w:eastAsia="en-US" w:bidi="ar-SA"/>
      </w:rPr>
    </w:lvl>
    <w:lvl w:ilvl="7" w:tplc="AF6C3E0C">
      <w:numFmt w:val="bullet"/>
      <w:lvlText w:val="•"/>
      <w:lvlJc w:val="left"/>
      <w:pPr>
        <w:ind w:left="7282" w:hanging="355"/>
      </w:pPr>
      <w:rPr>
        <w:rFonts w:hint="default"/>
        <w:lang w:val="ru-RU" w:eastAsia="en-US" w:bidi="ar-SA"/>
      </w:rPr>
    </w:lvl>
    <w:lvl w:ilvl="8" w:tplc="E1947B26">
      <w:numFmt w:val="bullet"/>
      <w:lvlText w:val="•"/>
      <w:lvlJc w:val="left"/>
      <w:pPr>
        <w:ind w:left="8157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1B3A32B6"/>
    <w:multiLevelType w:val="hybridMultilevel"/>
    <w:tmpl w:val="4D2C1164"/>
    <w:lvl w:ilvl="0" w:tplc="6D40B1F2">
      <w:start w:val="1"/>
      <w:numFmt w:val="decimal"/>
      <w:lvlText w:val="%1)"/>
      <w:lvlJc w:val="left"/>
      <w:pPr>
        <w:ind w:left="102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9E9720">
      <w:numFmt w:val="bullet"/>
      <w:lvlText w:val="•"/>
      <w:lvlJc w:val="left"/>
      <w:pPr>
        <w:ind w:left="1080" w:hanging="658"/>
      </w:pPr>
      <w:rPr>
        <w:rFonts w:hint="default"/>
        <w:lang w:val="ru-RU" w:eastAsia="en-US" w:bidi="ar-SA"/>
      </w:rPr>
    </w:lvl>
    <w:lvl w:ilvl="2" w:tplc="4172FC32">
      <w:numFmt w:val="bullet"/>
      <w:lvlText w:val="•"/>
      <w:lvlJc w:val="left"/>
      <w:pPr>
        <w:ind w:left="2061" w:hanging="658"/>
      </w:pPr>
      <w:rPr>
        <w:rFonts w:hint="default"/>
        <w:lang w:val="ru-RU" w:eastAsia="en-US" w:bidi="ar-SA"/>
      </w:rPr>
    </w:lvl>
    <w:lvl w:ilvl="3" w:tplc="D122AA70">
      <w:numFmt w:val="bullet"/>
      <w:lvlText w:val="•"/>
      <w:lvlJc w:val="left"/>
      <w:pPr>
        <w:ind w:left="3041" w:hanging="658"/>
      </w:pPr>
      <w:rPr>
        <w:rFonts w:hint="default"/>
        <w:lang w:val="ru-RU" w:eastAsia="en-US" w:bidi="ar-SA"/>
      </w:rPr>
    </w:lvl>
    <w:lvl w:ilvl="4" w:tplc="0C603BC8">
      <w:numFmt w:val="bullet"/>
      <w:lvlText w:val="•"/>
      <w:lvlJc w:val="left"/>
      <w:pPr>
        <w:ind w:left="4022" w:hanging="658"/>
      </w:pPr>
      <w:rPr>
        <w:rFonts w:hint="default"/>
        <w:lang w:val="ru-RU" w:eastAsia="en-US" w:bidi="ar-SA"/>
      </w:rPr>
    </w:lvl>
    <w:lvl w:ilvl="5" w:tplc="F53C90E8">
      <w:numFmt w:val="bullet"/>
      <w:lvlText w:val="•"/>
      <w:lvlJc w:val="left"/>
      <w:pPr>
        <w:ind w:left="5003" w:hanging="658"/>
      </w:pPr>
      <w:rPr>
        <w:rFonts w:hint="default"/>
        <w:lang w:val="ru-RU" w:eastAsia="en-US" w:bidi="ar-SA"/>
      </w:rPr>
    </w:lvl>
    <w:lvl w:ilvl="6" w:tplc="B980EB6C">
      <w:numFmt w:val="bullet"/>
      <w:lvlText w:val="•"/>
      <w:lvlJc w:val="left"/>
      <w:pPr>
        <w:ind w:left="5983" w:hanging="658"/>
      </w:pPr>
      <w:rPr>
        <w:rFonts w:hint="default"/>
        <w:lang w:val="ru-RU" w:eastAsia="en-US" w:bidi="ar-SA"/>
      </w:rPr>
    </w:lvl>
    <w:lvl w:ilvl="7" w:tplc="32DEE9FA">
      <w:numFmt w:val="bullet"/>
      <w:lvlText w:val="•"/>
      <w:lvlJc w:val="left"/>
      <w:pPr>
        <w:ind w:left="6964" w:hanging="658"/>
      </w:pPr>
      <w:rPr>
        <w:rFonts w:hint="default"/>
        <w:lang w:val="ru-RU" w:eastAsia="en-US" w:bidi="ar-SA"/>
      </w:rPr>
    </w:lvl>
    <w:lvl w:ilvl="8" w:tplc="98D0D12C">
      <w:numFmt w:val="bullet"/>
      <w:lvlText w:val="•"/>
      <w:lvlJc w:val="left"/>
      <w:pPr>
        <w:ind w:left="7945" w:hanging="658"/>
      </w:pPr>
      <w:rPr>
        <w:rFonts w:hint="default"/>
        <w:lang w:val="ru-RU" w:eastAsia="en-US" w:bidi="ar-SA"/>
      </w:rPr>
    </w:lvl>
  </w:abstractNum>
  <w:abstractNum w:abstractNumId="4" w15:restartNumberingAfterBreak="0">
    <w:nsid w:val="3C6834D7"/>
    <w:multiLevelType w:val="hybridMultilevel"/>
    <w:tmpl w:val="B15C923C"/>
    <w:lvl w:ilvl="0" w:tplc="7B7CCA66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34BB10">
      <w:numFmt w:val="bullet"/>
      <w:lvlText w:val="•"/>
      <w:lvlJc w:val="left"/>
      <w:pPr>
        <w:ind w:left="1998" w:hanging="305"/>
      </w:pPr>
      <w:rPr>
        <w:rFonts w:hint="default"/>
        <w:lang w:val="ru-RU" w:eastAsia="en-US" w:bidi="ar-SA"/>
      </w:rPr>
    </w:lvl>
    <w:lvl w:ilvl="2" w:tplc="0CB02014">
      <w:numFmt w:val="bullet"/>
      <w:lvlText w:val="•"/>
      <w:lvlJc w:val="left"/>
      <w:pPr>
        <w:ind w:left="2877" w:hanging="305"/>
      </w:pPr>
      <w:rPr>
        <w:rFonts w:hint="default"/>
        <w:lang w:val="ru-RU" w:eastAsia="en-US" w:bidi="ar-SA"/>
      </w:rPr>
    </w:lvl>
    <w:lvl w:ilvl="3" w:tplc="01045044">
      <w:numFmt w:val="bullet"/>
      <w:lvlText w:val="•"/>
      <w:lvlJc w:val="left"/>
      <w:pPr>
        <w:ind w:left="3755" w:hanging="305"/>
      </w:pPr>
      <w:rPr>
        <w:rFonts w:hint="default"/>
        <w:lang w:val="ru-RU" w:eastAsia="en-US" w:bidi="ar-SA"/>
      </w:rPr>
    </w:lvl>
    <w:lvl w:ilvl="4" w:tplc="BDA8752E">
      <w:numFmt w:val="bullet"/>
      <w:lvlText w:val="•"/>
      <w:lvlJc w:val="left"/>
      <w:pPr>
        <w:ind w:left="4634" w:hanging="305"/>
      </w:pPr>
      <w:rPr>
        <w:rFonts w:hint="default"/>
        <w:lang w:val="ru-RU" w:eastAsia="en-US" w:bidi="ar-SA"/>
      </w:rPr>
    </w:lvl>
    <w:lvl w:ilvl="5" w:tplc="FB2C7D5A">
      <w:numFmt w:val="bullet"/>
      <w:lvlText w:val="•"/>
      <w:lvlJc w:val="left"/>
      <w:pPr>
        <w:ind w:left="5513" w:hanging="305"/>
      </w:pPr>
      <w:rPr>
        <w:rFonts w:hint="default"/>
        <w:lang w:val="ru-RU" w:eastAsia="en-US" w:bidi="ar-SA"/>
      </w:rPr>
    </w:lvl>
    <w:lvl w:ilvl="6" w:tplc="4A1A31BE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9FC0104C">
      <w:numFmt w:val="bullet"/>
      <w:lvlText w:val="•"/>
      <w:lvlJc w:val="left"/>
      <w:pPr>
        <w:ind w:left="7270" w:hanging="305"/>
      </w:pPr>
      <w:rPr>
        <w:rFonts w:hint="default"/>
        <w:lang w:val="ru-RU" w:eastAsia="en-US" w:bidi="ar-SA"/>
      </w:rPr>
    </w:lvl>
    <w:lvl w:ilvl="8" w:tplc="B5D05E18">
      <w:numFmt w:val="bullet"/>
      <w:lvlText w:val="•"/>
      <w:lvlJc w:val="left"/>
      <w:pPr>
        <w:ind w:left="8149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6E191638"/>
    <w:multiLevelType w:val="hybridMultilevel"/>
    <w:tmpl w:val="4FB8CA2E"/>
    <w:lvl w:ilvl="0" w:tplc="F450450E">
      <w:start w:val="1"/>
      <w:numFmt w:val="decimal"/>
      <w:lvlText w:val="%1)"/>
      <w:lvlJc w:val="left"/>
      <w:pPr>
        <w:ind w:left="102" w:hanging="5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FEF6E8">
      <w:numFmt w:val="bullet"/>
      <w:lvlText w:val="•"/>
      <w:lvlJc w:val="left"/>
      <w:pPr>
        <w:ind w:left="1080" w:hanging="501"/>
      </w:pPr>
      <w:rPr>
        <w:rFonts w:hint="default"/>
        <w:lang w:val="ru-RU" w:eastAsia="en-US" w:bidi="ar-SA"/>
      </w:rPr>
    </w:lvl>
    <w:lvl w:ilvl="2" w:tplc="A352F9C2">
      <w:numFmt w:val="bullet"/>
      <w:lvlText w:val="•"/>
      <w:lvlJc w:val="left"/>
      <w:pPr>
        <w:ind w:left="2061" w:hanging="501"/>
      </w:pPr>
      <w:rPr>
        <w:rFonts w:hint="default"/>
        <w:lang w:val="ru-RU" w:eastAsia="en-US" w:bidi="ar-SA"/>
      </w:rPr>
    </w:lvl>
    <w:lvl w:ilvl="3" w:tplc="393AD892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4" w:tplc="F2F65956">
      <w:numFmt w:val="bullet"/>
      <w:lvlText w:val="•"/>
      <w:lvlJc w:val="left"/>
      <w:pPr>
        <w:ind w:left="4022" w:hanging="501"/>
      </w:pPr>
      <w:rPr>
        <w:rFonts w:hint="default"/>
        <w:lang w:val="ru-RU" w:eastAsia="en-US" w:bidi="ar-SA"/>
      </w:rPr>
    </w:lvl>
    <w:lvl w:ilvl="5" w:tplc="9EA4A668">
      <w:numFmt w:val="bullet"/>
      <w:lvlText w:val="•"/>
      <w:lvlJc w:val="left"/>
      <w:pPr>
        <w:ind w:left="5003" w:hanging="501"/>
      </w:pPr>
      <w:rPr>
        <w:rFonts w:hint="default"/>
        <w:lang w:val="ru-RU" w:eastAsia="en-US" w:bidi="ar-SA"/>
      </w:rPr>
    </w:lvl>
    <w:lvl w:ilvl="6" w:tplc="8098EE94">
      <w:numFmt w:val="bullet"/>
      <w:lvlText w:val="•"/>
      <w:lvlJc w:val="left"/>
      <w:pPr>
        <w:ind w:left="5983" w:hanging="501"/>
      </w:pPr>
      <w:rPr>
        <w:rFonts w:hint="default"/>
        <w:lang w:val="ru-RU" w:eastAsia="en-US" w:bidi="ar-SA"/>
      </w:rPr>
    </w:lvl>
    <w:lvl w:ilvl="7" w:tplc="58CC0398">
      <w:numFmt w:val="bullet"/>
      <w:lvlText w:val="•"/>
      <w:lvlJc w:val="left"/>
      <w:pPr>
        <w:ind w:left="6964" w:hanging="501"/>
      </w:pPr>
      <w:rPr>
        <w:rFonts w:hint="default"/>
        <w:lang w:val="ru-RU" w:eastAsia="en-US" w:bidi="ar-SA"/>
      </w:rPr>
    </w:lvl>
    <w:lvl w:ilvl="8" w:tplc="55A2A59A">
      <w:numFmt w:val="bullet"/>
      <w:lvlText w:val="•"/>
      <w:lvlJc w:val="left"/>
      <w:pPr>
        <w:ind w:left="794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5FA3"/>
    <w:rsid w:val="007A5FA3"/>
    <w:rsid w:val="00B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04F"/>
  <w15:docId w15:val="{DCC3A839-BCA3-429E-940F-B4527EC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Гурова</cp:lastModifiedBy>
  <cp:revision>3</cp:revision>
  <dcterms:created xsi:type="dcterms:W3CDTF">2024-05-02T09:44:00Z</dcterms:created>
  <dcterms:modified xsi:type="dcterms:W3CDTF">2024-05-02T10:06:00Z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2024-05-02T00:00:00Z</vt:filetime>
  </property>
  <property fmtid="{D5CDD505-2E9C-101B-9397-08002B2CF9AE}" pid="5" name="Producer">
    <vt:lpwstr>ABBYY FineReader 15</vt:lpwstr>
  </property>
</Properties>
</file>