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51F4" w14:textId="23EA07F1" w:rsidR="007D288D" w:rsidRPr="0092675B" w:rsidRDefault="00344FF1">
      <w:pPr>
        <w:spacing w:before="73"/>
        <w:ind w:left="259" w:right="532"/>
        <w:jc w:val="center"/>
        <w:rPr>
          <w:b/>
          <w:sz w:val="28"/>
          <w:szCs w:val="28"/>
        </w:rPr>
      </w:pPr>
      <w:r w:rsidRPr="0092675B">
        <w:rPr>
          <w:b/>
          <w:sz w:val="28"/>
          <w:szCs w:val="28"/>
        </w:rPr>
        <w:t>АДМИНИСТРАЦИЯ</w:t>
      </w:r>
      <w:r w:rsidRPr="0092675B">
        <w:rPr>
          <w:b/>
          <w:spacing w:val="40"/>
          <w:sz w:val="28"/>
          <w:szCs w:val="28"/>
        </w:rPr>
        <w:t xml:space="preserve"> </w:t>
      </w:r>
      <w:r w:rsidRPr="0092675B">
        <w:rPr>
          <w:b/>
          <w:sz w:val="28"/>
          <w:szCs w:val="28"/>
        </w:rPr>
        <w:t>МУНИЦИПАЛЬНОГО</w:t>
      </w:r>
      <w:r w:rsidRPr="0092675B">
        <w:rPr>
          <w:b/>
          <w:spacing w:val="-14"/>
          <w:sz w:val="28"/>
          <w:szCs w:val="28"/>
        </w:rPr>
        <w:t xml:space="preserve"> </w:t>
      </w:r>
      <w:r w:rsidRPr="0092675B">
        <w:rPr>
          <w:b/>
          <w:sz w:val="28"/>
          <w:szCs w:val="28"/>
        </w:rPr>
        <w:t xml:space="preserve">ОБРАЗОВАНИЯ </w:t>
      </w:r>
      <w:r w:rsidR="0092675B">
        <w:rPr>
          <w:b/>
          <w:sz w:val="28"/>
          <w:szCs w:val="28"/>
        </w:rPr>
        <w:t>ЧЕБАКЛИНСКОГО</w:t>
      </w:r>
      <w:r w:rsidRPr="0092675B">
        <w:rPr>
          <w:b/>
          <w:sz w:val="28"/>
          <w:szCs w:val="28"/>
        </w:rPr>
        <w:t xml:space="preserve"> СЕЛЬСКОГО ПОСЕЛЕНИЯ БОЛЬШЕРЕЧЕНСКОГО МУНИЦИПАЛЬНОГО РАЙОНА ОМСКОЙ ОБЛАСТИ</w:t>
      </w:r>
    </w:p>
    <w:p w14:paraId="72B5DCB9" w14:textId="77777777" w:rsidR="007D288D" w:rsidRPr="0092675B" w:rsidRDefault="007D288D">
      <w:pPr>
        <w:pStyle w:val="a3"/>
        <w:spacing w:before="10"/>
        <w:rPr>
          <w:b/>
        </w:rPr>
      </w:pPr>
    </w:p>
    <w:p w14:paraId="45E1924D" w14:textId="77777777" w:rsidR="007D288D" w:rsidRPr="0092675B" w:rsidRDefault="00344FF1">
      <w:pPr>
        <w:pStyle w:val="a4"/>
        <w:rPr>
          <w:sz w:val="28"/>
          <w:szCs w:val="28"/>
        </w:rPr>
      </w:pPr>
      <w:r w:rsidRPr="0092675B">
        <w:rPr>
          <w:sz w:val="28"/>
          <w:szCs w:val="28"/>
        </w:rPr>
        <w:t>П</w:t>
      </w:r>
      <w:r w:rsidRPr="0092675B">
        <w:rPr>
          <w:spacing w:val="1"/>
          <w:sz w:val="28"/>
          <w:szCs w:val="28"/>
        </w:rPr>
        <w:t xml:space="preserve"> </w:t>
      </w:r>
      <w:r w:rsidRPr="0092675B">
        <w:rPr>
          <w:sz w:val="28"/>
          <w:szCs w:val="28"/>
        </w:rPr>
        <w:t>О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z w:val="28"/>
          <w:szCs w:val="28"/>
        </w:rPr>
        <w:t>С</w:t>
      </w:r>
      <w:r w:rsidRPr="0092675B">
        <w:rPr>
          <w:spacing w:val="-1"/>
          <w:sz w:val="28"/>
          <w:szCs w:val="28"/>
        </w:rPr>
        <w:t xml:space="preserve"> </w:t>
      </w:r>
      <w:r w:rsidRPr="0092675B">
        <w:rPr>
          <w:sz w:val="28"/>
          <w:szCs w:val="28"/>
        </w:rPr>
        <w:t>Т</w:t>
      </w:r>
      <w:r w:rsidRPr="0092675B">
        <w:rPr>
          <w:spacing w:val="1"/>
          <w:sz w:val="28"/>
          <w:szCs w:val="28"/>
        </w:rPr>
        <w:t xml:space="preserve"> </w:t>
      </w:r>
      <w:r w:rsidRPr="0092675B">
        <w:rPr>
          <w:sz w:val="28"/>
          <w:szCs w:val="28"/>
        </w:rPr>
        <w:t>А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z w:val="28"/>
          <w:szCs w:val="28"/>
        </w:rPr>
        <w:t>Н О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z w:val="28"/>
          <w:szCs w:val="28"/>
        </w:rPr>
        <w:t>В Л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z w:val="28"/>
          <w:szCs w:val="28"/>
        </w:rPr>
        <w:t>Е Н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z w:val="28"/>
          <w:szCs w:val="28"/>
        </w:rPr>
        <w:t>И</w:t>
      </w:r>
      <w:r w:rsidRPr="0092675B">
        <w:rPr>
          <w:spacing w:val="-2"/>
          <w:sz w:val="28"/>
          <w:szCs w:val="28"/>
        </w:rPr>
        <w:t xml:space="preserve"> </w:t>
      </w:r>
      <w:r w:rsidRPr="0092675B">
        <w:rPr>
          <w:spacing w:val="-10"/>
          <w:sz w:val="28"/>
          <w:szCs w:val="28"/>
        </w:rPr>
        <w:t>Е</w:t>
      </w:r>
    </w:p>
    <w:p w14:paraId="79B67FCB" w14:textId="77777777" w:rsidR="007D288D" w:rsidRDefault="007D288D">
      <w:pPr>
        <w:pStyle w:val="a3"/>
        <w:spacing w:before="7"/>
        <w:rPr>
          <w:b/>
          <w:sz w:val="35"/>
        </w:rPr>
      </w:pPr>
    </w:p>
    <w:p w14:paraId="69517732" w14:textId="0E99D47C" w:rsidR="007D288D" w:rsidRDefault="0092675B">
      <w:pPr>
        <w:pStyle w:val="a3"/>
        <w:tabs>
          <w:tab w:val="left" w:pos="7815"/>
        </w:tabs>
        <w:ind w:left="122"/>
      </w:pPr>
      <w:r>
        <w:t>14.</w:t>
      </w:r>
      <w:r>
        <w:rPr>
          <w:spacing w:val="-1"/>
        </w:rPr>
        <w:t>04.</w:t>
      </w:r>
      <w:r w:rsidR="00344FF1">
        <w:t xml:space="preserve">2022 </w:t>
      </w:r>
      <w:r w:rsidR="00344FF1">
        <w:tab/>
        <w:t xml:space="preserve">№ </w:t>
      </w:r>
      <w:r>
        <w:rPr>
          <w:spacing w:val="-5"/>
        </w:rPr>
        <w:t>14А</w:t>
      </w:r>
    </w:p>
    <w:p w14:paraId="75569B18" w14:textId="77777777" w:rsidR="007D288D" w:rsidRDefault="007D288D">
      <w:pPr>
        <w:pStyle w:val="a3"/>
        <w:rPr>
          <w:sz w:val="30"/>
        </w:rPr>
      </w:pPr>
    </w:p>
    <w:p w14:paraId="1688D112" w14:textId="77777777" w:rsidR="007D288D" w:rsidRDefault="007D288D">
      <w:pPr>
        <w:pStyle w:val="a3"/>
        <w:rPr>
          <w:sz w:val="30"/>
        </w:rPr>
      </w:pPr>
    </w:p>
    <w:p w14:paraId="19C96201" w14:textId="77777777" w:rsidR="007D288D" w:rsidRDefault="007D288D">
      <w:pPr>
        <w:pStyle w:val="a3"/>
        <w:rPr>
          <w:sz w:val="32"/>
        </w:rPr>
      </w:pPr>
    </w:p>
    <w:p w14:paraId="5DC17842" w14:textId="465E3F8C" w:rsidR="007D288D" w:rsidRDefault="00344FF1">
      <w:pPr>
        <w:pStyle w:val="a3"/>
        <w:ind w:left="259" w:right="521"/>
        <w:jc w:val="center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 xml:space="preserve">социально- экономического развития </w:t>
      </w:r>
      <w:r w:rsidR="0092675B">
        <w:t>Чебаклинского</w:t>
      </w:r>
      <w:r>
        <w:t xml:space="preserve"> сельского поселения Большереченского муниципального района Омской области</w:t>
      </w:r>
    </w:p>
    <w:p w14:paraId="622F6925" w14:textId="77777777" w:rsidR="007D288D" w:rsidRDefault="00344FF1">
      <w:pPr>
        <w:pStyle w:val="a3"/>
        <w:spacing w:before="2"/>
        <w:ind w:left="259" w:right="521"/>
        <w:jc w:val="center"/>
      </w:pP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4FE1A33B" w14:textId="77777777" w:rsidR="007D288D" w:rsidRDefault="007D288D">
      <w:pPr>
        <w:pStyle w:val="a3"/>
        <w:rPr>
          <w:sz w:val="30"/>
        </w:rPr>
      </w:pPr>
    </w:p>
    <w:p w14:paraId="1E3FF2C4" w14:textId="77777777" w:rsidR="007D288D" w:rsidRDefault="007D288D">
      <w:pPr>
        <w:pStyle w:val="a3"/>
        <w:spacing w:before="10"/>
        <w:rPr>
          <w:sz w:val="25"/>
        </w:rPr>
      </w:pPr>
    </w:p>
    <w:p w14:paraId="16510500" w14:textId="548A0B74" w:rsidR="007D288D" w:rsidRDefault="00344FF1">
      <w:pPr>
        <w:pStyle w:val="a3"/>
        <w:ind w:left="122" w:right="382" w:firstLine="539"/>
        <w:jc w:val="both"/>
        <w:rPr>
          <w:b/>
        </w:rPr>
      </w:pPr>
      <w:r>
        <w:t xml:space="preserve">В соответствии с Федеральным законом "О стратегическом планировании в Российской Федерации", Федеральным </w:t>
      </w:r>
      <w:hyperlink r:id="rId5">
        <w:r>
          <w:t>законом</w:t>
        </w:r>
      </w:hyperlink>
      <w:r>
        <w:t xml:space="preserve"> "Об общих принципах организац</w:t>
      </w:r>
      <w:r>
        <w:t xml:space="preserve">ии местного самоуправления в Российской Федерации", руководствуясь </w:t>
      </w:r>
      <w:hyperlink r:id="rId6">
        <w:r>
          <w:t>Уставом</w:t>
        </w:r>
      </w:hyperlink>
      <w:r>
        <w:t xml:space="preserve"> </w:t>
      </w:r>
      <w:r w:rsidR="0092675B">
        <w:t>Чебаклинского</w:t>
      </w:r>
      <w:r>
        <w:t xml:space="preserve"> сельского поселения, </w:t>
      </w:r>
      <w:r w:rsidR="0092675B">
        <w:t xml:space="preserve">администрация Чебаклинского сельского поселения </w:t>
      </w:r>
      <w:r>
        <w:rPr>
          <w:b/>
          <w:spacing w:val="-2"/>
        </w:rPr>
        <w:t>ПОСТАНОВЛЯЕТ:</w:t>
      </w:r>
    </w:p>
    <w:p w14:paraId="3D398287" w14:textId="2137AF26" w:rsidR="007D288D" w:rsidRDefault="00344FF1">
      <w:pPr>
        <w:pStyle w:val="a5"/>
        <w:numPr>
          <w:ilvl w:val="0"/>
          <w:numId w:val="3"/>
        </w:numPr>
        <w:tabs>
          <w:tab w:val="left" w:pos="1044"/>
        </w:tabs>
        <w:ind w:right="378" w:firstLine="539"/>
        <w:jc w:val="both"/>
        <w:rPr>
          <w:sz w:val="28"/>
        </w:rPr>
      </w:pPr>
      <w:r>
        <w:rPr>
          <w:sz w:val="28"/>
        </w:rPr>
        <w:t>Утвердить пл</w:t>
      </w:r>
      <w:r>
        <w:rPr>
          <w:sz w:val="28"/>
        </w:rPr>
        <w:t xml:space="preserve">ан мероприятий по реализации стратегии социально- экономического развития </w:t>
      </w:r>
      <w:r w:rsidR="0092675B">
        <w:rPr>
          <w:sz w:val="28"/>
        </w:rPr>
        <w:t>Чебаклинского</w:t>
      </w:r>
      <w:r>
        <w:rPr>
          <w:sz w:val="28"/>
        </w:rPr>
        <w:t xml:space="preserve"> сельского поселения Большереченского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 2027 года согласно приложению к настоящему постановлению.</w:t>
      </w:r>
    </w:p>
    <w:p w14:paraId="6251515A" w14:textId="77777777" w:rsidR="007D288D" w:rsidRDefault="00344FF1">
      <w:pPr>
        <w:pStyle w:val="a5"/>
        <w:numPr>
          <w:ilvl w:val="0"/>
          <w:numId w:val="3"/>
        </w:numPr>
        <w:tabs>
          <w:tab w:val="left" w:pos="969"/>
        </w:tabs>
        <w:ind w:left="968" w:hanging="281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порядке.</w:t>
      </w:r>
    </w:p>
    <w:p w14:paraId="64AAE181" w14:textId="77777777" w:rsidR="007D288D" w:rsidRDefault="007D288D">
      <w:pPr>
        <w:pStyle w:val="a3"/>
        <w:rPr>
          <w:sz w:val="30"/>
        </w:rPr>
      </w:pPr>
    </w:p>
    <w:p w14:paraId="0A99FCB7" w14:textId="77777777" w:rsidR="007D288D" w:rsidRDefault="007D288D">
      <w:pPr>
        <w:pStyle w:val="a3"/>
        <w:rPr>
          <w:sz w:val="30"/>
        </w:rPr>
      </w:pPr>
    </w:p>
    <w:p w14:paraId="5080ACB4" w14:textId="77777777" w:rsidR="007D288D" w:rsidRDefault="007D288D">
      <w:pPr>
        <w:pStyle w:val="a3"/>
        <w:rPr>
          <w:sz w:val="30"/>
        </w:rPr>
      </w:pPr>
    </w:p>
    <w:p w14:paraId="736E6661" w14:textId="77777777" w:rsidR="007D288D" w:rsidRDefault="007D288D">
      <w:pPr>
        <w:pStyle w:val="a3"/>
        <w:rPr>
          <w:sz w:val="30"/>
        </w:rPr>
      </w:pPr>
    </w:p>
    <w:p w14:paraId="6D5A9424" w14:textId="77777777" w:rsidR="007D288D" w:rsidRDefault="007D288D">
      <w:pPr>
        <w:pStyle w:val="a3"/>
        <w:rPr>
          <w:sz w:val="30"/>
        </w:rPr>
      </w:pPr>
    </w:p>
    <w:p w14:paraId="46F2217D" w14:textId="2A9F1DC4" w:rsidR="007D288D" w:rsidRDefault="00344FF1">
      <w:pPr>
        <w:pStyle w:val="a3"/>
        <w:tabs>
          <w:tab w:val="left" w:pos="7633"/>
        </w:tabs>
        <w:spacing w:before="207"/>
        <w:ind w:right="299"/>
        <w:jc w:val="center"/>
      </w:pPr>
      <w:r>
        <w:t>Глава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rPr>
          <w:spacing w:val="-2"/>
        </w:rPr>
        <w:t>поселения</w:t>
      </w:r>
      <w:r>
        <w:tab/>
      </w:r>
      <w:r>
        <w:rPr>
          <w:spacing w:val="-2"/>
        </w:rPr>
        <w:t>А.В.</w:t>
      </w:r>
      <w:r w:rsidR="0092675B">
        <w:rPr>
          <w:spacing w:val="-2"/>
        </w:rPr>
        <w:t>Гуров</w:t>
      </w:r>
    </w:p>
    <w:p w14:paraId="51FB8E5A" w14:textId="77777777" w:rsidR="007D288D" w:rsidRDefault="007D288D">
      <w:pPr>
        <w:jc w:val="center"/>
        <w:sectPr w:rsidR="007D288D">
          <w:type w:val="continuous"/>
          <w:pgSz w:w="11910" w:h="16840"/>
          <w:pgMar w:top="1040" w:right="320" w:bottom="280" w:left="1580" w:header="720" w:footer="720" w:gutter="0"/>
          <w:cols w:space="720"/>
        </w:sectPr>
      </w:pPr>
    </w:p>
    <w:p w14:paraId="3A90F9A6" w14:textId="77777777" w:rsidR="007D288D" w:rsidRDefault="00344FF1">
      <w:pPr>
        <w:pStyle w:val="a3"/>
        <w:spacing w:before="67"/>
        <w:ind w:left="6495"/>
      </w:pPr>
      <w:r>
        <w:rPr>
          <w:spacing w:val="-2"/>
        </w:rPr>
        <w:lastRenderedPageBreak/>
        <w:t>Приложение</w:t>
      </w:r>
    </w:p>
    <w:p w14:paraId="66C61ECF" w14:textId="5F5DCEEE" w:rsidR="007D288D" w:rsidRDefault="00344FF1">
      <w:pPr>
        <w:pStyle w:val="a3"/>
        <w:spacing w:before="3"/>
        <w:ind w:left="6495" w:right="600"/>
      </w:pPr>
      <w:r>
        <w:t xml:space="preserve">к постановлению </w:t>
      </w:r>
      <w:r>
        <w:rPr>
          <w:spacing w:val="-2"/>
        </w:rPr>
        <w:t xml:space="preserve">администрации </w:t>
      </w:r>
      <w:r w:rsidR="0092675B">
        <w:rPr>
          <w:spacing w:val="-2"/>
        </w:rPr>
        <w:t>Чебаклинского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8"/>
        </w:rPr>
        <w:t xml:space="preserve"> </w:t>
      </w:r>
      <w:r>
        <w:t>поселения</w:t>
      </w:r>
    </w:p>
    <w:p w14:paraId="5998CC4E" w14:textId="77777777" w:rsidR="007D288D" w:rsidRDefault="007D288D">
      <w:pPr>
        <w:pStyle w:val="a3"/>
        <w:spacing w:before="9"/>
        <w:rPr>
          <w:sz w:val="27"/>
        </w:rPr>
      </w:pPr>
    </w:p>
    <w:p w14:paraId="55E2B5C2" w14:textId="7358DD8A" w:rsidR="007D288D" w:rsidRDefault="00344FF1">
      <w:pPr>
        <w:pStyle w:val="a3"/>
        <w:ind w:left="947" w:hanging="432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социально-экономического развития</w:t>
      </w:r>
      <w:r>
        <w:rPr>
          <w:spacing w:val="40"/>
        </w:rPr>
        <w:t xml:space="preserve"> </w:t>
      </w:r>
      <w:r w:rsidR="0092675B">
        <w:t>Чебаклинского</w:t>
      </w:r>
      <w:r>
        <w:t xml:space="preserve"> сельского поселения Большереченского муниципального района Омской области</w:t>
      </w:r>
      <w:r>
        <w:rPr>
          <w:spacing w:val="40"/>
        </w:rPr>
        <w:t xml:space="preserve"> </w:t>
      </w:r>
      <w:r>
        <w:t>на период до 2027 года</w:t>
      </w:r>
    </w:p>
    <w:p w14:paraId="7563C31E" w14:textId="77777777" w:rsidR="007D288D" w:rsidRDefault="007D288D">
      <w:pPr>
        <w:pStyle w:val="a3"/>
        <w:spacing w:before="1"/>
      </w:pPr>
    </w:p>
    <w:p w14:paraId="0F414878" w14:textId="77777777" w:rsidR="007D288D" w:rsidRDefault="00344FF1">
      <w:pPr>
        <w:pStyle w:val="a5"/>
        <w:numPr>
          <w:ilvl w:val="1"/>
          <w:numId w:val="3"/>
        </w:numPr>
        <w:tabs>
          <w:tab w:val="left" w:pos="3937"/>
        </w:tabs>
        <w:spacing w:before="0"/>
        <w:ind w:hanging="35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14:paraId="5685CCBA" w14:textId="77777777" w:rsidR="007D288D" w:rsidRDefault="007D288D">
      <w:pPr>
        <w:pStyle w:val="a3"/>
      </w:pPr>
    </w:p>
    <w:p w14:paraId="660BF10E" w14:textId="2505C15B" w:rsidR="007D288D" w:rsidRDefault="00344FF1">
      <w:pPr>
        <w:pStyle w:val="a3"/>
        <w:tabs>
          <w:tab w:val="left" w:pos="1993"/>
          <w:tab w:val="left" w:pos="4166"/>
        </w:tabs>
        <w:ind w:left="162" w:right="419" w:firstLine="719"/>
        <w:jc w:val="both"/>
      </w:pPr>
      <w:r>
        <w:t xml:space="preserve">План мероприятий по реализации стратегии социально-экономического </w:t>
      </w:r>
      <w:r>
        <w:rPr>
          <w:spacing w:val="-2"/>
        </w:rPr>
        <w:t>развития</w:t>
      </w:r>
      <w:r>
        <w:tab/>
      </w:r>
      <w:r w:rsidR="0092675B">
        <w:t>Чебаклинского</w:t>
      </w:r>
      <w:r>
        <w:t xml:space="preserve"> сельского поселения Большереченского муниципального района Омской области на период до 2027 года (далее - План) представляет собой документ стратегического планировани</w:t>
      </w:r>
      <w:r>
        <w:t>я, содержащий комплекс мероприятий, инициируемых, разрабатываемых, утверждаемых и осуществляемых органами местного самоуправления и обеспечивающих эффективное решение задач в области социально- экономического развития</w:t>
      </w:r>
      <w:r>
        <w:tab/>
        <w:t xml:space="preserve">сельского поселения. План мероприятий </w:t>
      </w:r>
      <w:r>
        <w:t>разработан на основе положений стратегии социально-экономического развития</w:t>
      </w:r>
      <w:r w:rsidR="0092675B">
        <w:t xml:space="preserve"> Чебаклинского</w:t>
      </w:r>
      <w:r>
        <w:t xml:space="preserve"> сельского поселения Большереченского муниципального района Омской области до 2027 года, утвержденной постановлением администрации Красноярского сельского поселения "Об</w:t>
      </w:r>
      <w:r>
        <w:t xml:space="preserve"> утверждении стратегии социально-экономического развития </w:t>
      </w:r>
      <w:r w:rsidR="0092675B">
        <w:t>Чебаклинского</w:t>
      </w:r>
      <w:r>
        <w:t xml:space="preserve"> сельского поселения Большереченского муниципального района Омской области до 2027 года",</w:t>
      </w:r>
      <w:r>
        <w:rPr>
          <w:spacing w:val="40"/>
        </w:rPr>
        <w:t xml:space="preserve"> </w:t>
      </w:r>
      <w:r>
        <w:t>на период её реализации.</w:t>
      </w:r>
    </w:p>
    <w:p w14:paraId="732B9F18" w14:textId="0227B811" w:rsidR="007D288D" w:rsidRDefault="00344FF1">
      <w:pPr>
        <w:pStyle w:val="a3"/>
        <w:spacing w:before="2"/>
        <w:ind w:left="162" w:right="421" w:firstLine="719"/>
        <w:jc w:val="both"/>
      </w:pPr>
      <w:r>
        <w:t xml:space="preserve">План базируется на анализе предшествующего периода, оценке тенденций и прогнозов социально-экономического развития </w:t>
      </w:r>
      <w:r w:rsidR="0092675B">
        <w:t>Чебаклинского</w:t>
      </w:r>
      <w:r>
        <w:t xml:space="preserve"> сельского поселения и учитывает особенности текущего периода развития поселения, Большереченского муниципального района, Омской</w:t>
      </w:r>
      <w:r>
        <w:t xml:space="preserve"> области и Российской Федерации в целом.</w:t>
      </w:r>
    </w:p>
    <w:p w14:paraId="6B8342F8" w14:textId="4BC03119" w:rsidR="007D288D" w:rsidRDefault="00344FF1">
      <w:pPr>
        <w:pStyle w:val="a3"/>
        <w:ind w:left="162" w:right="420" w:firstLine="719"/>
        <w:jc w:val="both"/>
      </w:pPr>
      <w:r>
        <w:t xml:space="preserve">Мероприятия Плана направлены на реализацию целевого сценария Стратегии социально-экономического развития </w:t>
      </w:r>
      <w:r w:rsidR="0092675B">
        <w:t>Чебаклинского</w:t>
      </w:r>
      <w:r>
        <w:t xml:space="preserve"> сельского поселения Большереченского муниципального района Омской области до 2027 года.</w:t>
      </w:r>
    </w:p>
    <w:p w14:paraId="25AD09A0" w14:textId="77777777" w:rsidR="007D288D" w:rsidRDefault="00344FF1">
      <w:pPr>
        <w:pStyle w:val="a3"/>
        <w:ind w:left="182" w:right="443" w:firstLine="739"/>
        <w:jc w:val="both"/>
      </w:pPr>
      <w:r>
        <w:t>План зак</w:t>
      </w:r>
      <w:r>
        <w:t>репляет обязательства органов местного самоуправления</w:t>
      </w:r>
      <w:r>
        <w:rPr>
          <w:spacing w:val="40"/>
        </w:rPr>
        <w:t xml:space="preserve"> </w:t>
      </w:r>
      <w:r>
        <w:t>перед населением и представляет собой систему действий органов местного самоуправления и других исполнителей по реализации стратегических</w:t>
      </w:r>
      <w:r>
        <w:rPr>
          <w:spacing w:val="80"/>
          <w:w w:val="150"/>
        </w:rPr>
        <w:t xml:space="preserve"> </w:t>
      </w:r>
      <w:r>
        <w:t>целей, задач по приоритетным направлениям социально-экономическо</w:t>
      </w:r>
      <w:r>
        <w:t>го развития поселения.</w:t>
      </w:r>
    </w:p>
    <w:p w14:paraId="7A56F765" w14:textId="77777777" w:rsidR="007D288D" w:rsidRDefault="007D288D">
      <w:pPr>
        <w:jc w:val="both"/>
        <w:sectPr w:rsidR="007D288D">
          <w:pgSz w:w="11910" w:h="16840"/>
          <w:pgMar w:top="1040" w:right="320" w:bottom="280" w:left="1580" w:header="720" w:footer="720" w:gutter="0"/>
          <w:cols w:space="720"/>
        </w:sectPr>
      </w:pPr>
    </w:p>
    <w:p w14:paraId="755DC756" w14:textId="7FCB6D96" w:rsidR="007D288D" w:rsidRDefault="00344FF1">
      <w:pPr>
        <w:pStyle w:val="a5"/>
        <w:numPr>
          <w:ilvl w:val="1"/>
          <w:numId w:val="3"/>
        </w:numPr>
        <w:tabs>
          <w:tab w:val="left" w:pos="900"/>
        </w:tabs>
        <w:spacing w:before="67" w:line="242" w:lineRule="auto"/>
        <w:ind w:left="534" w:right="797" w:firstLine="84"/>
        <w:jc w:val="left"/>
        <w:rPr>
          <w:sz w:val="28"/>
        </w:rPr>
      </w:pPr>
      <w:r>
        <w:rPr>
          <w:sz w:val="28"/>
        </w:rPr>
        <w:lastRenderedPageBreak/>
        <w:t xml:space="preserve">Перечень мероприятий по реализации на территории </w:t>
      </w:r>
      <w:r w:rsidR="0092675B">
        <w:rPr>
          <w:sz w:val="28"/>
        </w:rPr>
        <w:t>Чебаклинского</w:t>
      </w:r>
      <w:r>
        <w:rPr>
          <w:sz w:val="28"/>
        </w:rPr>
        <w:t xml:space="preserve"> 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</w:p>
    <w:p w14:paraId="29B532F1" w14:textId="77777777" w:rsidR="007D288D" w:rsidRDefault="00344FF1">
      <w:pPr>
        <w:pStyle w:val="a3"/>
        <w:spacing w:line="318" w:lineRule="exact"/>
        <w:ind w:left="3660"/>
      </w:pPr>
      <w:r>
        <w:t>период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27701567" w14:textId="77777777" w:rsidR="007D288D" w:rsidRDefault="007D288D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5"/>
        <w:gridCol w:w="2395"/>
        <w:gridCol w:w="2551"/>
        <w:gridCol w:w="1274"/>
      </w:tblGrid>
      <w:tr w:rsidR="007D288D" w14:paraId="489E27BD" w14:textId="77777777">
        <w:trPr>
          <w:trHeight w:val="551"/>
        </w:trPr>
        <w:tc>
          <w:tcPr>
            <w:tcW w:w="540" w:type="dxa"/>
          </w:tcPr>
          <w:p w14:paraId="11F1DFB2" w14:textId="77777777" w:rsidR="007D288D" w:rsidRDefault="00344FF1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071F69E3" w14:textId="77777777" w:rsidR="007D288D" w:rsidRDefault="00344FF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05" w:type="dxa"/>
          </w:tcPr>
          <w:p w14:paraId="5B2DE21C" w14:textId="77777777" w:rsidR="007D288D" w:rsidRDefault="00344FF1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0A48324E" w14:textId="77777777" w:rsidR="007D288D" w:rsidRDefault="00344FF1">
            <w:pPr>
              <w:pStyle w:val="TableParagraph"/>
              <w:spacing w:line="264" w:lineRule="exact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95" w:type="dxa"/>
          </w:tcPr>
          <w:p w14:paraId="0EBE7D8E" w14:textId="77777777" w:rsidR="007D288D" w:rsidRDefault="00344FF1">
            <w:pPr>
              <w:pStyle w:val="TableParagraph"/>
              <w:spacing w:line="268" w:lineRule="exact"/>
              <w:ind w:left="398" w:right="3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14:paraId="3CE3724C" w14:textId="77777777" w:rsidR="007D288D" w:rsidRDefault="00344FF1">
            <w:pPr>
              <w:pStyle w:val="TableParagraph"/>
              <w:spacing w:line="264" w:lineRule="exact"/>
              <w:ind w:left="398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2551" w:type="dxa"/>
          </w:tcPr>
          <w:p w14:paraId="7CA4B2E9" w14:textId="77777777" w:rsidR="007D288D" w:rsidRDefault="00344FF1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  <w:tc>
          <w:tcPr>
            <w:tcW w:w="1274" w:type="dxa"/>
          </w:tcPr>
          <w:p w14:paraId="557084A9" w14:textId="77777777" w:rsidR="007D288D" w:rsidRDefault="00344FF1">
            <w:pPr>
              <w:pStyle w:val="TableParagraph"/>
              <w:spacing w:line="268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14:paraId="589E3683" w14:textId="77777777" w:rsidR="007D288D" w:rsidRDefault="00344FF1">
            <w:pPr>
              <w:pStyle w:val="TableParagraph"/>
              <w:spacing w:line="264" w:lineRule="exact"/>
              <w:ind w:left="2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</w:tr>
      <w:tr w:rsidR="007D288D" w14:paraId="58D4AB61" w14:textId="77777777">
        <w:trPr>
          <w:trHeight w:val="275"/>
        </w:trPr>
        <w:tc>
          <w:tcPr>
            <w:tcW w:w="540" w:type="dxa"/>
          </w:tcPr>
          <w:p w14:paraId="766769EE" w14:textId="77777777" w:rsidR="007D288D" w:rsidRDefault="00344FF1">
            <w:pPr>
              <w:pStyle w:val="TableParagraph"/>
              <w:spacing w:line="255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 w14:paraId="7857BB5B" w14:textId="77777777" w:rsidR="007D288D" w:rsidRDefault="00344FF1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14:paraId="58BB817A" w14:textId="77777777" w:rsidR="007D288D" w:rsidRDefault="00344FF1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14:paraId="2C63030F" w14:textId="77777777" w:rsidR="007D288D" w:rsidRDefault="00344FF1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14:paraId="6D7912D7" w14:textId="77777777" w:rsidR="007D288D" w:rsidRDefault="00344FF1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288D" w14:paraId="224E4AFD" w14:textId="77777777">
        <w:trPr>
          <w:trHeight w:val="553"/>
        </w:trPr>
        <w:tc>
          <w:tcPr>
            <w:tcW w:w="9765" w:type="dxa"/>
            <w:gridSpan w:val="5"/>
          </w:tcPr>
          <w:p w14:paraId="71BF8A04" w14:textId="59F6B147" w:rsidR="007D288D" w:rsidRDefault="00344FF1">
            <w:pPr>
              <w:pStyle w:val="TableParagraph"/>
              <w:spacing w:line="270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 w:rsidR="0092675B">
              <w:rPr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Большереченского</w:t>
            </w:r>
          </w:p>
          <w:p w14:paraId="5C1EBD3A" w14:textId="77777777" w:rsidR="007D288D" w:rsidRDefault="00344FF1">
            <w:pPr>
              <w:pStyle w:val="TableParagraph"/>
              <w:spacing w:line="264" w:lineRule="exact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7D288D" w14:paraId="48A79992" w14:textId="77777777">
        <w:trPr>
          <w:trHeight w:val="272"/>
        </w:trPr>
        <w:tc>
          <w:tcPr>
            <w:tcW w:w="540" w:type="dxa"/>
            <w:tcBorders>
              <w:bottom w:val="nil"/>
            </w:tcBorders>
          </w:tcPr>
          <w:p w14:paraId="309F9B7C" w14:textId="77777777" w:rsidR="007D288D" w:rsidRDefault="00344FF1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05" w:type="dxa"/>
            <w:tcBorders>
              <w:bottom w:val="nil"/>
            </w:tcBorders>
          </w:tcPr>
          <w:p w14:paraId="761CBA23" w14:textId="77777777" w:rsidR="007D288D" w:rsidRDefault="00344FF1">
            <w:pPr>
              <w:pStyle w:val="TableParagraph"/>
              <w:tabs>
                <w:tab w:val="left" w:pos="1493"/>
              </w:tabs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продвижению</w:t>
            </w:r>
          </w:p>
        </w:tc>
        <w:tc>
          <w:tcPr>
            <w:tcW w:w="2395" w:type="dxa"/>
            <w:tcBorders>
              <w:bottom w:val="nil"/>
            </w:tcBorders>
          </w:tcPr>
          <w:p w14:paraId="471DC59A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5C328C92" w14:textId="77777777" w:rsidR="007D288D" w:rsidRDefault="00344FF1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</w:p>
        </w:tc>
        <w:tc>
          <w:tcPr>
            <w:tcW w:w="1274" w:type="dxa"/>
            <w:tcBorders>
              <w:bottom w:val="nil"/>
            </w:tcBorders>
          </w:tcPr>
          <w:p w14:paraId="1A479EE6" w14:textId="77777777" w:rsidR="007D288D" w:rsidRDefault="00344FF1">
            <w:pPr>
              <w:pStyle w:val="TableParagraph"/>
              <w:spacing w:line="253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726C43A2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60BB62D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CB7BB2" w14:textId="77777777" w:rsidR="007D288D" w:rsidRDefault="00344FF1">
            <w:pPr>
              <w:pStyle w:val="TableParagraph"/>
              <w:tabs>
                <w:tab w:val="left" w:pos="2004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C5507E0" w14:textId="4E9B4962" w:rsidR="007D288D" w:rsidRDefault="0092675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1BD64C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7F8E4C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31294DE1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3E6B8C4C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EF20F8F" w14:textId="77777777" w:rsidR="007D288D" w:rsidRDefault="00344FF1">
            <w:pPr>
              <w:pStyle w:val="TableParagraph"/>
              <w:tabs>
                <w:tab w:val="left" w:pos="1932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674BB385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32D599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инвестиционных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F39381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16E5FF59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89D78D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30E016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A1196F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DA506E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54C9B1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7F37D1D6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081ABE9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ACD46C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565E17B6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C09135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8F944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3720D95B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1B79F67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F18A5A" w14:textId="77777777" w:rsidR="007D288D" w:rsidRDefault="00344FF1">
            <w:pPr>
              <w:pStyle w:val="TableParagraph"/>
              <w:tabs>
                <w:tab w:val="left" w:pos="2811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товаропроизводителей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3D5564F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00FB333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55A5FF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25680C00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023F423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FDCF141" w14:textId="77777777" w:rsidR="007D288D" w:rsidRDefault="00344FF1">
            <w:pPr>
              <w:pStyle w:val="TableParagraph"/>
              <w:tabs>
                <w:tab w:val="left" w:pos="1894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возможной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грантовой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6A20355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AA21B7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9DC59A6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4A8E027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23A1158C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5C46284" w14:textId="77777777" w:rsidR="007D288D" w:rsidRDefault="00344FF1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поддержке</w:t>
            </w:r>
          </w:p>
        </w:tc>
        <w:tc>
          <w:tcPr>
            <w:tcW w:w="2395" w:type="dxa"/>
            <w:tcBorders>
              <w:top w:val="nil"/>
            </w:tcBorders>
          </w:tcPr>
          <w:p w14:paraId="0A0446CF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11D398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3935EBE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E247DED" w14:textId="77777777">
        <w:trPr>
          <w:trHeight w:val="275"/>
        </w:trPr>
        <w:tc>
          <w:tcPr>
            <w:tcW w:w="9765" w:type="dxa"/>
            <w:gridSpan w:val="5"/>
          </w:tcPr>
          <w:p w14:paraId="3DAC1814" w14:textId="77777777" w:rsidR="007D288D" w:rsidRDefault="00344FF1">
            <w:pPr>
              <w:pStyle w:val="TableParagraph"/>
              <w:spacing w:line="255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</w:tr>
      <w:tr w:rsidR="007D288D" w14:paraId="1591FC7E" w14:textId="77777777">
        <w:trPr>
          <w:trHeight w:val="272"/>
        </w:trPr>
        <w:tc>
          <w:tcPr>
            <w:tcW w:w="540" w:type="dxa"/>
            <w:tcBorders>
              <w:bottom w:val="nil"/>
            </w:tcBorders>
          </w:tcPr>
          <w:p w14:paraId="28FFAB97" w14:textId="77777777" w:rsidR="007D288D" w:rsidRDefault="00344FF1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05" w:type="dxa"/>
            <w:tcBorders>
              <w:bottom w:val="nil"/>
            </w:tcBorders>
          </w:tcPr>
          <w:p w14:paraId="7366860F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95" w:type="dxa"/>
            <w:tcBorders>
              <w:bottom w:val="nil"/>
            </w:tcBorders>
          </w:tcPr>
          <w:p w14:paraId="3F31F538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7A994446" w14:textId="77777777" w:rsidR="007D288D" w:rsidRDefault="00344FF1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новых</w:t>
            </w:r>
          </w:p>
        </w:tc>
        <w:tc>
          <w:tcPr>
            <w:tcW w:w="1274" w:type="dxa"/>
            <w:tcBorders>
              <w:bottom w:val="nil"/>
            </w:tcBorders>
          </w:tcPr>
          <w:p w14:paraId="64DD36F3" w14:textId="77777777" w:rsidR="007D288D" w:rsidRDefault="00344FF1">
            <w:pPr>
              <w:pStyle w:val="TableParagraph"/>
              <w:spacing w:line="253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6CE8B38B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C903D0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482D5F1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A565D90" w14:textId="7AA10558" w:rsidR="007D288D" w:rsidRDefault="0092675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501D14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27851D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44CFA50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363CC0C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BD4220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сельскохозяйственного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E9EB4AC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85E54E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предприятий,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0BAAB5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698E452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82B7547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63EF0B2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47A4B69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FD2469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E6A7F0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B0ED625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127C0C6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BF3E956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14:paraId="174B6B0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354A1E9" w14:textId="77777777" w:rsidR="007D288D" w:rsidRDefault="00344FF1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1274" w:type="dxa"/>
            <w:tcBorders>
              <w:top w:val="nil"/>
            </w:tcBorders>
          </w:tcPr>
          <w:p w14:paraId="20D4495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EFCBD80" w14:textId="77777777">
        <w:trPr>
          <w:trHeight w:val="275"/>
        </w:trPr>
        <w:tc>
          <w:tcPr>
            <w:tcW w:w="540" w:type="dxa"/>
            <w:tcBorders>
              <w:bottom w:val="nil"/>
            </w:tcBorders>
          </w:tcPr>
          <w:p w14:paraId="5339F1C1" w14:textId="77777777" w:rsidR="007D288D" w:rsidRDefault="00344FF1"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05" w:type="dxa"/>
            <w:tcBorders>
              <w:bottom w:val="nil"/>
            </w:tcBorders>
          </w:tcPr>
          <w:p w14:paraId="70FC484F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395" w:type="dxa"/>
            <w:tcBorders>
              <w:bottom w:val="nil"/>
            </w:tcBorders>
          </w:tcPr>
          <w:p w14:paraId="196EFEAE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522D15FA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1274" w:type="dxa"/>
            <w:tcBorders>
              <w:bottom w:val="nil"/>
            </w:tcBorders>
          </w:tcPr>
          <w:p w14:paraId="26B0FD93" w14:textId="77777777" w:rsidR="007D288D" w:rsidRDefault="00344FF1">
            <w:pPr>
              <w:pStyle w:val="TableParagraph"/>
              <w:spacing w:line="256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16D64824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70FED42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B1ECC23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678A5C6A" w14:textId="0C5B7CDB" w:rsidR="007D288D" w:rsidRDefault="0092675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2083888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информированности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06D941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1016F4AA" w14:textId="77777777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14:paraId="359A392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8EC60F" w14:textId="77777777" w:rsidR="007D288D" w:rsidRDefault="00344FF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товаропроизводителей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8511F31" w14:textId="77777777" w:rsidR="007D288D" w:rsidRDefault="00344FF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266A72" w14:textId="77777777" w:rsidR="007D288D" w:rsidRDefault="00344FF1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BCE9AD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4177EB5F" w14:textId="77777777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14:paraId="5BB4C6F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141EE30" w14:textId="77777777" w:rsidR="007D288D" w:rsidRDefault="00344FF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95B75F7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4C945FE" w14:textId="77777777" w:rsidR="007D288D" w:rsidRDefault="00344FF1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товаропроизводителей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88F032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1036008F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308D61F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AF350DD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37200DC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97B1D7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18E6E9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B27CE9E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02C03609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E5A0B5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5E53046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DC497E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бюджетов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AFC467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54C5C4EF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712E749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E3C968F" w14:textId="77777777" w:rsidR="007D288D" w:rsidRDefault="00344FF1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2395" w:type="dxa"/>
            <w:tcBorders>
              <w:top w:val="nil"/>
            </w:tcBorders>
          </w:tcPr>
          <w:p w14:paraId="1568B89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D7EBED0" w14:textId="77777777" w:rsidR="007D288D" w:rsidRDefault="00344FF1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  <w:tc>
          <w:tcPr>
            <w:tcW w:w="1274" w:type="dxa"/>
            <w:tcBorders>
              <w:top w:val="nil"/>
            </w:tcBorders>
          </w:tcPr>
          <w:p w14:paraId="326B2DB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1DFD360" w14:textId="77777777">
        <w:trPr>
          <w:trHeight w:val="277"/>
        </w:trPr>
        <w:tc>
          <w:tcPr>
            <w:tcW w:w="9765" w:type="dxa"/>
            <w:gridSpan w:val="5"/>
          </w:tcPr>
          <w:p w14:paraId="4220DD8A" w14:textId="77777777" w:rsidR="007D288D" w:rsidRDefault="00344FF1">
            <w:pPr>
              <w:pStyle w:val="TableParagraph"/>
              <w:spacing w:line="25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предпринимательства</w:t>
            </w:r>
          </w:p>
        </w:tc>
      </w:tr>
      <w:tr w:rsidR="007D288D" w14:paraId="0C0FFAE4" w14:textId="77777777">
        <w:trPr>
          <w:trHeight w:val="272"/>
        </w:trPr>
        <w:tc>
          <w:tcPr>
            <w:tcW w:w="540" w:type="dxa"/>
            <w:tcBorders>
              <w:bottom w:val="nil"/>
            </w:tcBorders>
          </w:tcPr>
          <w:p w14:paraId="02BCADFF" w14:textId="77777777" w:rsidR="007D288D" w:rsidRDefault="00344FF1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05" w:type="dxa"/>
            <w:tcBorders>
              <w:bottom w:val="nil"/>
            </w:tcBorders>
          </w:tcPr>
          <w:p w14:paraId="1B6BB1E2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2395" w:type="dxa"/>
            <w:tcBorders>
              <w:bottom w:val="nil"/>
            </w:tcBorders>
          </w:tcPr>
          <w:p w14:paraId="0D93F5F4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004F4F16" w14:textId="77777777" w:rsidR="007D288D" w:rsidRDefault="00344FF1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  <w:tc>
          <w:tcPr>
            <w:tcW w:w="1274" w:type="dxa"/>
            <w:tcBorders>
              <w:bottom w:val="nil"/>
            </w:tcBorders>
          </w:tcPr>
          <w:p w14:paraId="7D99B05E" w14:textId="77777777" w:rsidR="007D288D" w:rsidRDefault="00344FF1">
            <w:pPr>
              <w:pStyle w:val="TableParagraph"/>
              <w:spacing w:line="253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D288D" w14:paraId="209A1D71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5C18BE8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C529970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мерах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47D52758" w14:textId="072B2FEB" w:rsidR="007D288D" w:rsidRDefault="0092675B" w:rsidP="009267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5323A6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предпринимателями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B8B787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2FCB2146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53683D3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010D31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0640312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D67D18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89B40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29ECD32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EC84C16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51BA2E4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044AF77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0C2945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B98090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8DB70F3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0132E2D7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350642" w14:textId="77777777" w:rsidR="007D288D" w:rsidRDefault="00344FF1">
            <w:pPr>
              <w:pStyle w:val="TableParagraph"/>
              <w:tabs>
                <w:tab w:val="left" w:pos="1594"/>
                <w:tab w:val="left" w:pos="2803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453DD5A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39B460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0C9CD7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51875B6A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588C85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B7B4019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5256CE4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479C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3305DB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1E8AF467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50CAE4F9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BEFAC7" w14:textId="77777777" w:rsidR="007D288D" w:rsidRDefault="00344FF1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</w:p>
        </w:tc>
        <w:tc>
          <w:tcPr>
            <w:tcW w:w="2395" w:type="dxa"/>
            <w:tcBorders>
              <w:top w:val="nil"/>
            </w:tcBorders>
          </w:tcPr>
          <w:p w14:paraId="43A7615C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74EE1B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7834D98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770E64B8" w14:textId="77777777">
        <w:trPr>
          <w:trHeight w:val="272"/>
        </w:trPr>
        <w:tc>
          <w:tcPr>
            <w:tcW w:w="540" w:type="dxa"/>
            <w:tcBorders>
              <w:bottom w:val="nil"/>
            </w:tcBorders>
          </w:tcPr>
          <w:p w14:paraId="53CEE8C3" w14:textId="77777777" w:rsidR="007D288D" w:rsidRDefault="00344FF1">
            <w:pPr>
              <w:pStyle w:val="TableParagraph"/>
              <w:spacing w:line="25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05" w:type="dxa"/>
            <w:tcBorders>
              <w:bottom w:val="nil"/>
            </w:tcBorders>
          </w:tcPr>
          <w:p w14:paraId="43C45668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2395" w:type="dxa"/>
            <w:tcBorders>
              <w:bottom w:val="nil"/>
            </w:tcBorders>
          </w:tcPr>
          <w:p w14:paraId="5E33BE41" w14:textId="77777777" w:rsidR="007D288D" w:rsidRDefault="00344FF1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0216A1BA" w14:textId="77777777" w:rsidR="007D288D" w:rsidRDefault="00344FF1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Сокращение</w:t>
            </w:r>
          </w:p>
        </w:tc>
        <w:tc>
          <w:tcPr>
            <w:tcW w:w="1274" w:type="dxa"/>
            <w:tcBorders>
              <w:bottom w:val="nil"/>
            </w:tcBorders>
          </w:tcPr>
          <w:p w14:paraId="39471571" w14:textId="77777777" w:rsidR="007D288D" w:rsidRDefault="00344FF1">
            <w:pPr>
              <w:pStyle w:val="TableParagraph"/>
              <w:spacing w:line="253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D288D" w14:paraId="5F0F6155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7E3AE16C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E6F2BB" w14:textId="77777777" w:rsidR="007D288D" w:rsidRDefault="00344FF1">
            <w:pPr>
              <w:pStyle w:val="TableParagraph"/>
              <w:tabs>
                <w:tab w:val="left" w:pos="1928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"Содействие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3DFACB92" w14:textId="56B38602" w:rsidR="007D288D" w:rsidRDefault="0092675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607F7F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неэффективных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60814B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5296363F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C15E43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EE06F11" w14:textId="77777777" w:rsidR="007D288D" w:rsidRDefault="00344FF1">
            <w:pPr>
              <w:pStyle w:val="TableParagraph"/>
              <w:tabs>
                <w:tab w:val="left" w:pos="1331"/>
                <w:tab w:val="left" w:pos="2112"/>
                <w:tab w:val="left" w:pos="2455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(2022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311A071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644CA8A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низкоэффективных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81B18E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7742CFD9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7ABE5C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9BDE49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годы)"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EAB772E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07DF54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расходов </w:t>
            </w:r>
            <w:r>
              <w:rPr>
                <w:spacing w:val="-2"/>
                <w:sz w:val="24"/>
              </w:rPr>
              <w:t>местного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00F552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53E22F99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592C9C62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F7852D1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14:paraId="660DCF06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ACC14BD" w14:textId="77777777" w:rsidR="007D288D" w:rsidRDefault="00344FF1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274" w:type="dxa"/>
            <w:tcBorders>
              <w:top w:val="nil"/>
            </w:tcBorders>
          </w:tcPr>
          <w:p w14:paraId="42445E4B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31774CD4" w14:textId="77777777">
        <w:trPr>
          <w:trHeight w:val="275"/>
        </w:trPr>
        <w:tc>
          <w:tcPr>
            <w:tcW w:w="9765" w:type="dxa"/>
            <w:gridSpan w:val="5"/>
          </w:tcPr>
          <w:p w14:paraId="2748DDF2" w14:textId="77777777" w:rsidR="007D288D" w:rsidRDefault="00344FF1">
            <w:pPr>
              <w:pStyle w:val="TableParagraph"/>
              <w:spacing w:line="25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инфраструктуры</w:t>
            </w:r>
          </w:p>
        </w:tc>
      </w:tr>
      <w:tr w:rsidR="007D288D" w14:paraId="58322BA6" w14:textId="77777777">
        <w:trPr>
          <w:trHeight w:val="275"/>
        </w:trPr>
        <w:tc>
          <w:tcPr>
            <w:tcW w:w="540" w:type="dxa"/>
            <w:tcBorders>
              <w:bottom w:val="nil"/>
            </w:tcBorders>
          </w:tcPr>
          <w:p w14:paraId="48CB3888" w14:textId="77777777" w:rsidR="007D288D" w:rsidRDefault="00344FF1">
            <w:pPr>
              <w:pStyle w:val="TableParagraph"/>
              <w:spacing w:line="255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05" w:type="dxa"/>
            <w:tcBorders>
              <w:bottom w:val="nil"/>
            </w:tcBorders>
          </w:tcPr>
          <w:p w14:paraId="3744993E" w14:textId="77777777" w:rsidR="007D288D" w:rsidRDefault="00344FF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395" w:type="dxa"/>
            <w:tcBorders>
              <w:bottom w:val="nil"/>
            </w:tcBorders>
          </w:tcPr>
          <w:p w14:paraId="5DB79F36" w14:textId="77777777" w:rsidR="007D288D" w:rsidRDefault="00344FF1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6863C397" w14:textId="77777777" w:rsidR="007D288D" w:rsidRDefault="00344FF1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274" w:type="dxa"/>
            <w:tcBorders>
              <w:bottom w:val="nil"/>
            </w:tcBorders>
          </w:tcPr>
          <w:p w14:paraId="5653640D" w14:textId="77777777" w:rsidR="007D288D" w:rsidRDefault="00344FF1">
            <w:pPr>
              <w:pStyle w:val="TableParagraph"/>
              <w:spacing w:line="255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55FC4D51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17C172D9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5FA5C0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пассажирских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3766BC6C" w14:textId="5256969B" w:rsidR="007D288D" w:rsidRDefault="0092675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Чебаклинского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5756DE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регулярности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0AC887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4F3958D4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4B2F019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55C6CD8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маршрутах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регулярного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5C891C2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8C798C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1FC0EF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041FEE17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6611AC35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F085C5F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ECC90A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D68FAA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пассажирского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A5258A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7DBAF96C" w14:textId="77777777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57FD9FA7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7E2A575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районный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CF2408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A2A91A" w14:textId="77777777" w:rsidR="007D288D" w:rsidRDefault="00344FF1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F3E226A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6833CB50" w14:textId="77777777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14:paraId="08FF97E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7423F5" w14:textId="77777777" w:rsidR="007D288D" w:rsidRDefault="00344FF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294451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2A9FED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47461F83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  <w:tr w:rsidR="007D288D" w14:paraId="2CB11B8E" w14:textId="77777777">
        <w:trPr>
          <w:trHeight w:val="278"/>
        </w:trPr>
        <w:tc>
          <w:tcPr>
            <w:tcW w:w="540" w:type="dxa"/>
            <w:tcBorders>
              <w:top w:val="nil"/>
            </w:tcBorders>
          </w:tcPr>
          <w:p w14:paraId="260BBD64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B6D6C70" w14:textId="77777777" w:rsidR="007D288D" w:rsidRDefault="00344FF1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надлежащего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395" w:type="dxa"/>
            <w:tcBorders>
              <w:top w:val="nil"/>
            </w:tcBorders>
          </w:tcPr>
          <w:p w14:paraId="1FE5C6A0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D01BBF8" w14:textId="77777777" w:rsidR="007D288D" w:rsidRDefault="007D288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694FCBF" w14:textId="77777777" w:rsidR="007D288D" w:rsidRDefault="007D288D">
            <w:pPr>
              <w:pStyle w:val="TableParagraph"/>
              <w:rPr>
                <w:sz w:val="20"/>
              </w:rPr>
            </w:pPr>
          </w:p>
        </w:tc>
      </w:tr>
    </w:tbl>
    <w:p w14:paraId="217AED35" w14:textId="77777777" w:rsidR="007D288D" w:rsidRDefault="007D288D">
      <w:pPr>
        <w:rPr>
          <w:sz w:val="20"/>
        </w:rPr>
        <w:sectPr w:rsidR="007D288D">
          <w:pgSz w:w="11910" w:h="16840"/>
          <w:pgMar w:top="1040" w:right="3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5"/>
        <w:gridCol w:w="2395"/>
        <w:gridCol w:w="2551"/>
        <w:gridCol w:w="1274"/>
      </w:tblGrid>
      <w:tr w:rsidR="007D288D" w14:paraId="19157DA8" w14:textId="77777777">
        <w:trPr>
          <w:trHeight w:val="3314"/>
        </w:trPr>
        <w:tc>
          <w:tcPr>
            <w:tcW w:w="540" w:type="dxa"/>
          </w:tcPr>
          <w:p w14:paraId="03EABCD6" w14:textId="77777777" w:rsidR="007D288D" w:rsidRDefault="00344FF1">
            <w:pPr>
              <w:pStyle w:val="TableParagraph"/>
              <w:spacing w:line="264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005" w:type="dxa"/>
          </w:tcPr>
          <w:p w14:paraId="5F5B0228" w14:textId="77777777" w:rsidR="007D288D" w:rsidRDefault="00344FF1">
            <w:pPr>
              <w:pStyle w:val="TableParagraph"/>
              <w:ind w:left="69" w:righ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Строительство, реконструкция, </w:t>
            </w:r>
            <w:r>
              <w:rPr>
                <w:sz w:val="24"/>
              </w:rPr>
              <w:t>капитальный ремонт 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 общего пользования</w:t>
            </w:r>
          </w:p>
        </w:tc>
        <w:tc>
          <w:tcPr>
            <w:tcW w:w="2395" w:type="dxa"/>
          </w:tcPr>
          <w:p w14:paraId="416E9D03" w14:textId="336F1194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4B8A45D2" w14:textId="77777777" w:rsidR="007D288D" w:rsidRDefault="00344FF1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 xml:space="preserve">Снижение доли </w:t>
            </w:r>
            <w:r>
              <w:rPr>
                <w:spacing w:val="-2"/>
                <w:sz w:val="24"/>
              </w:rPr>
              <w:t xml:space="preserve">протяженности </w:t>
            </w:r>
            <w:r>
              <w:rPr>
                <w:sz w:val="24"/>
              </w:rPr>
              <w:t>автомобильных дорог общего пользования 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 xml:space="preserve">отвечающих нормативным </w:t>
            </w:r>
            <w:r>
              <w:rPr>
                <w:sz w:val="24"/>
              </w:rPr>
              <w:t>требованиям,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 xml:space="preserve">протяженности </w:t>
            </w:r>
            <w:r>
              <w:rPr>
                <w:sz w:val="24"/>
              </w:rPr>
              <w:t>автомобильных дорог</w:t>
            </w:r>
          </w:p>
          <w:p w14:paraId="12A558F1" w14:textId="77777777" w:rsidR="007D288D" w:rsidRDefault="00344FF1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 местного значения</w:t>
            </w:r>
          </w:p>
        </w:tc>
        <w:tc>
          <w:tcPr>
            <w:tcW w:w="1274" w:type="dxa"/>
          </w:tcPr>
          <w:p w14:paraId="6C51CC3F" w14:textId="77777777" w:rsidR="007D288D" w:rsidRDefault="00344FF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6182C390" w14:textId="77777777">
        <w:trPr>
          <w:trHeight w:val="1380"/>
        </w:trPr>
        <w:tc>
          <w:tcPr>
            <w:tcW w:w="540" w:type="dxa"/>
          </w:tcPr>
          <w:p w14:paraId="688257BE" w14:textId="77777777" w:rsidR="007D288D" w:rsidRDefault="00344FF1">
            <w:pPr>
              <w:pStyle w:val="TableParagraph"/>
              <w:spacing w:line="262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05" w:type="dxa"/>
          </w:tcPr>
          <w:p w14:paraId="6B6CF953" w14:textId="77777777" w:rsidR="007D288D" w:rsidRDefault="00344FF1">
            <w:pPr>
              <w:pStyle w:val="TableParagraph"/>
              <w:tabs>
                <w:tab w:val="left" w:pos="1832"/>
              </w:tabs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подпрограммы "Повышение безопасности </w:t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движения" </w:t>
            </w:r>
            <w:r>
              <w:rPr>
                <w:sz w:val="24"/>
              </w:rPr>
              <w:t>(2022-2027 годы)</w:t>
            </w:r>
          </w:p>
        </w:tc>
        <w:tc>
          <w:tcPr>
            <w:tcW w:w="2395" w:type="dxa"/>
          </w:tcPr>
          <w:p w14:paraId="4EA5D52B" w14:textId="47619A5E" w:rsidR="007D288D" w:rsidRDefault="00344FF1">
            <w:pPr>
              <w:pStyle w:val="TableParagraph"/>
              <w:ind w:left="69" w:right="18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4AEFC1BD" w14:textId="77777777" w:rsidR="007D288D" w:rsidRDefault="00344FF1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 xml:space="preserve">неэффективных и </w:t>
            </w:r>
            <w:r>
              <w:rPr>
                <w:spacing w:val="-2"/>
                <w:sz w:val="24"/>
              </w:rPr>
              <w:t>низкоэффективных</w:t>
            </w:r>
          </w:p>
          <w:p w14:paraId="6AE857CF" w14:textId="77777777" w:rsidR="007D288D" w:rsidRDefault="00344FF1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274" w:type="dxa"/>
          </w:tcPr>
          <w:p w14:paraId="6E7D8C78" w14:textId="77777777" w:rsidR="007D288D" w:rsidRDefault="00344FF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2DD4C970" w14:textId="77777777">
        <w:trPr>
          <w:trHeight w:val="275"/>
        </w:trPr>
        <w:tc>
          <w:tcPr>
            <w:tcW w:w="9765" w:type="dxa"/>
            <w:gridSpan w:val="5"/>
          </w:tcPr>
          <w:p w14:paraId="709561C6" w14:textId="77777777" w:rsidR="007D288D" w:rsidRDefault="00344FF1">
            <w:pPr>
              <w:pStyle w:val="TableParagraph"/>
              <w:spacing w:line="255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жилищно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</w:t>
            </w:r>
          </w:p>
        </w:tc>
      </w:tr>
      <w:tr w:rsidR="007D288D" w14:paraId="4EF85E66" w14:textId="77777777">
        <w:trPr>
          <w:trHeight w:val="1379"/>
        </w:trPr>
        <w:tc>
          <w:tcPr>
            <w:tcW w:w="540" w:type="dxa"/>
          </w:tcPr>
          <w:p w14:paraId="5740A5BA" w14:textId="77777777" w:rsidR="007D288D" w:rsidRDefault="00344FF1">
            <w:pPr>
              <w:pStyle w:val="TableParagraph"/>
              <w:spacing w:line="262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05" w:type="dxa"/>
          </w:tcPr>
          <w:p w14:paraId="6622BAD1" w14:textId="77777777" w:rsidR="007D288D" w:rsidRDefault="00344FF1">
            <w:pPr>
              <w:pStyle w:val="TableParagraph"/>
              <w:tabs>
                <w:tab w:val="left" w:pos="2582"/>
                <w:tab w:val="left" w:pos="2803"/>
              </w:tabs>
              <w:ind w:left="69" w:right="52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Модернизация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реконструкция объектов </w:t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5D65D37E" w14:textId="77777777" w:rsidR="007D288D" w:rsidRDefault="00344FF1">
            <w:pPr>
              <w:pStyle w:val="TableParagraph"/>
              <w:spacing w:line="270" w:lineRule="atLeast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бесперебойной подачи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395" w:type="dxa"/>
          </w:tcPr>
          <w:p w14:paraId="266F745F" w14:textId="77777777" w:rsidR="007D288D" w:rsidRDefault="00344FF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Ресурсоснабжающая организация</w:t>
            </w:r>
          </w:p>
          <w:p w14:paraId="1CD0340F" w14:textId="77777777" w:rsidR="007D288D" w:rsidRDefault="00344FF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МУП</w:t>
            </w:r>
            <w:r>
              <w:rPr>
                <w:spacing w:val="-2"/>
                <w:sz w:val="24"/>
              </w:rPr>
              <w:t xml:space="preserve"> "Источник"</w:t>
            </w:r>
          </w:p>
        </w:tc>
        <w:tc>
          <w:tcPr>
            <w:tcW w:w="2551" w:type="dxa"/>
          </w:tcPr>
          <w:p w14:paraId="7A69EB3A" w14:textId="77777777" w:rsidR="007D288D" w:rsidRDefault="00344FF1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Снижение доли водопроводных сетей, 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замене</w:t>
            </w:r>
          </w:p>
        </w:tc>
        <w:tc>
          <w:tcPr>
            <w:tcW w:w="1274" w:type="dxa"/>
          </w:tcPr>
          <w:p w14:paraId="4C7210B9" w14:textId="77777777" w:rsidR="007D288D" w:rsidRDefault="00344FF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3F152028" w14:textId="77777777">
        <w:trPr>
          <w:trHeight w:val="1108"/>
        </w:trPr>
        <w:tc>
          <w:tcPr>
            <w:tcW w:w="540" w:type="dxa"/>
          </w:tcPr>
          <w:p w14:paraId="294A5D0D" w14:textId="77777777" w:rsidR="007D288D" w:rsidRDefault="00344FF1">
            <w:pPr>
              <w:pStyle w:val="TableParagraph"/>
              <w:spacing w:line="264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05" w:type="dxa"/>
          </w:tcPr>
          <w:p w14:paraId="24E08814" w14:textId="77777777" w:rsidR="007D288D" w:rsidRDefault="00344FF1">
            <w:pPr>
              <w:pStyle w:val="TableParagraph"/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подготовки инженерных сетей к осенне-зимнему периоду</w:t>
            </w:r>
          </w:p>
        </w:tc>
        <w:tc>
          <w:tcPr>
            <w:tcW w:w="2395" w:type="dxa"/>
          </w:tcPr>
          <w:p w14:paraId="54D11E43" w14:textId="681FE3DA" w:rsidR="007D288D" w:rsidRDefault="00344FF1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</w:p>
          <w:p w14:paraId="7582D69D" w14:textId="77777777" w:rsidR="007D288D" w:rsidRDefault="00344FF1">
            <w:pPr>
              <w:pStyle w:val="TableParagraph"/>
              <w:spacing w:line="274" w:lineRule="exact"/>
              <w:ind w:left="69" w:right="127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поселения, МУП "Источник"</w:t>
            </w:r>
          </w:p>
        </w:tc>
        <w:tc>
          <w:tcPr>
            <w:tcW w:w="2551" w:type="dxa"/>
          </w:tcPr>
          <w:p w14:paraId="377042EA" w14:textId="77777777" w:rsidR="007D288D" w:rsidRDefault="00344FF1">
            <w:pPr>
              <w:pStyle w:val="TableParagraph"/>
              <w:ind w:left="70" w:right="6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надежной и эффективной работы инженерных сетей</w:t>
            </w:r>
          </w:p>
        </w:tc>
        <w:tc>
          <w:tcPr>
            <w:tcW w:w="1274" w:type="dxa"/>
          </w:tcPr>
          <w:p w14:paraId="68C3EAD7" w14:textId="77777777" w:rsidR="007D288D" w:rsidRDefault="00344FF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3F7E4C0F" w14:textId="77777777">
        <w:trPr>
          <w:trHeight w:val="275"/>
        </w:trPr>
        <w:tc>
          <w:tcPr>
            <w:tcW w:w="9765" w:type="dxa"/>
            <w:gridSpan w:val="5"/>
          </w:tcPr>
          <w:p w14:paraId="287F8782" w14:textId="77777777" w:rsidR="007D288D" w:rsidRDefault="00344FF1">
            <w:pPr>
              <w:pStyle w:val="TableParagraph"/>
              <w:spacing w:line="255" w:lineRule="exact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поселения</w:t>
            </w:r>
          </w:p>
        </w:tc>
      </w:tr>
      <w:tr w:rsidR="007D288D" w14:paraId="17A7F246" w14:textId="77777777">
        <w:trPr>
          <w:trHeight w:val="1381"/>
        </w:trPr>
        <w:tc>
          <w:tcPr>
            <w:tcW w:w="540" w:type="dxa"/>
          </w:tcPr>
          <w:p w14:paraId="6B38C060" w14:textId="77777777" w:rsidR="007D288D" w:rsidRDefault="00344FF1">
            <w:pPr>
              <w:pStyle w:val="TableParagraph"/>
              <w:spacing w:line="264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05" w:type="dxa"/>
          </w:tcPr>
          <w:p w14:paraId="7B391669" w14:textId="77777777" w:rsidR="007D288D" w:rsidRDefault="00344FF1">
            <w:pPr>
              <w:pStyle w:val="TableParagraph"/>
              <w:tabs>
                <w:tab w:val="left" w:pos="2032"/>
                <w:tab w:val="left" w:pos="2224"/>
              </w:tabs>
              <w:ind w:left="69" w:right="5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благоустройства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санитарной культуры;</w:t>
            </w:r>
          </w:p>
        </w:tc>
        <w:tc>
          <w:tcPr>
            <w:tcW w:w="2395" w:type="dxa"/>
          </w:tcPr>
          <w:p w14:paraId="581DBDF1" w14:textId="77777777" w:rsidR="007D288D" w:rsidRDefault="00344FF1">
            <w:pPr>
              <w:pStyle w:val="TableParagraph"/>
              <w:ind w:left="6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поселения,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2551" w:type="dxa"/>
          </w:tcPr>
          <w:p w14:paraId="080CB3E0" w14:textId="77777777" w:rsidR="007D288D" w:rsidRDefault="00344FF1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1093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 территории;</w:t>
            </w:r>
          </w:p>
          <w:p w14:paraId="6A5D4C5F" w14:textId="77777777" w:rsidR="007D288D" w:rsidRDefault="00344FF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70" w:lineRule="atLeast"/>
              <w:ind w:left="70" w:right="165" w:firstLine="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благоустройства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74" w:type="dxa"/>
          </w:tcPr>
          <w:p w14:paraId="1847DAF7" w14:textId="77777777" w:rsidR="007D288D" w:rsidRDefault="00344FF1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D288D" w14:paraId="7DBEC45D" w14:textId="77777777">
        <w:trPr>
          <w:trHeight w:val="1379"/>
        </w:trPr>
        <w:tc>
          <w:tcPr>
            <w:tcW w:w="540" w:type="dxa"/>
          </w:tcPr>
          <w:p w14:paraId="21063848" w14:textId="77777777" w:rsidR="007D288D" w:rsidRDefault="00344FF1">
            <w:pPr>
              <w:pStyle w:val="TableParagraph"/>
              <w:spacing w:line="262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05" w:type="dxa"/>
          </w:tcPr>
          <w:p w14:paraId="06A9D543" w14:textId="77777777" w:rsidR="007D288D" w:rsidRDefault="00344FF1">
            <w:pPr>
              <w:pStyle w:val="TableParagraph"/>
              <w:tabs>
                <w:tab w:val="left" w:pos="1780"/>
              </w:tabs>
              <w:ind w:left="69" w:right="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подпрограммы </w:t>
            </w:r>
            <w:r>
              <w:rPr>
                <w:spacing w:val="-2"/>
                <w:sz w:val="24"/>
              </w:rPr>
              <w:t xml:space="preserve">"Благоустройство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Красноярского </w:t>
            </w:r>
            <w:r>
              <w:rPr>
                <w:spacing w:val="-2"/>
                <w:sz w:val="24"/>
              </w:rPr>
              <w:t>сельского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поселения"</w:t>
            </w:r>
          </w:p>
          <w:p w14:paraId="3C671A2C" w14:textId="77777777" w:rsidR="007D288D" w:rsidRDefault="00344FF1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(2022-2027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годы)</w:t>
            </w:r>
          </w:p>
        </w:tc>
        <w:tc>
          <w:tcPr>
            <w:tcW w:w="2395" w:type="dxa"/>
          </w:tcPr>
          <w:p w14:paraId="5A63D19D" w14:textId="04BB152D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426D66C0" w14:textId="77777777" w:rsidR="007D288D" w:rsidRDefault="00344FF1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ind w:right="1093" w:hanging="120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 территории;</w:t>
            </w:r>
          </w:p>
          <w:p w14:paraId="7A0BB11C" w14:textId="77777777" w:rsidR="007D288D" w:rsidRDefault="00344FF1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70" w:lineRule="atLeast"/>
              <w:ind w:left="70" w:right="165" w:firstLine="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благоустройства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74" w:type="dxa"/>
          </w:tcPr>
          <w:p w14:paraId="2D966573" w14:textId="77777777" w:rsidR="007D288D" w:rsidRDefault="00344FF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D288D" w14:paraId="42E2BC35" w14:textId="77777777">
        <w:trPr>
          <w:trHeight w:val="275"/>
        </w:trPr>
        <w:tc>
          <w:tcPr>
            <w:tcW w:w="9765" w:type="dxa"/>
            <w:gridSpan w:val="5"/>
          </w:tcPr>
          <w:p w14:paraId="1A8030F4" w14:textId="77777777" w:rsidR="007D288D" w:rsidRDefault="00344FF1">
            <w:pPr>
              <w:pStyle w:val="TableParagraph"/>
              <w:spacing w:line="255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</w:tr>
      <w:tr w:rsidR="007D288D" w14:paraId="4EA626DC" w14:textId="77777777">
        <w:trPr>
          <w:trHeight w:val="1547"/>
        </w:trPr>
        <w:tc>
          <w:tcPr>
            <w:tcW w:w="540" w:type="dxa"/>
          </w:tcPr>
          <w:p w14:paraId="0F5B269B" w14:textId="77777777" w:rsidR="007D288D" w:rsidRDefault="00344FF1">
            <w:pPr>
              <w:pStyle w:val="TableParagraph"/>
              <w:spacing w:line="262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005" w:type="dxa"/>
          </w:tcPr>
          <w:p w14:paraId="36E4CA9F" w14:textId="77777777" w:rsidR="007D288D" w:rsidRDefault="00344FF1">
            <w:pPr>
              <w:pStyle w:val="TableParagraph"/>
              <w:ind w:left="69" w:right="1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подпрограммы "Развитие физической культуры и спорта, молодежной политики сельского поселения"</w:t>
            </w:r>
          </w:p>
        </w:tc>
        <w:tc>
          <w:tcPr>
            <w:tcW w:w="2395" w:type="dxa"/>
          </w:tcPr>
          <w:p w14:paraId="023E0617" w14:textId="3547E152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 xml:space="preserve">Чебаклинского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207C490B" w14:textId="77777777" w:rsidR="007D288D" w:rsidRDefault="00344FF1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 xml:space="preserve">неэффективных и </w:t>
            </w:r>
            <w:r>
              <w:rPr>
                <w:spacing w:val="-2"/>
                <w:sz w:val="24"/>
              </w:rPr>
              <w:t xml:space="preserve">низкоэффективных </w:t>
            </w:r>
            <w:r>
              <w:rPr>
                <w:sz w:val="24"/>
              </w:rPr>
              <w:t xml:space="preserve">расходов местного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274" w:type="dxa"/>
          </w:tcPr>
          <w:p w14:paraId="5B0AF6AD" w14:textId="77777777" w:rsidR="007D288D" w:rsidRDefault="00344FF1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0CA749E5" w14:textId="77777777">
        <w:trPr>
          <w:trHeight w:val="275"/>
        </w:trPr>
        <w:tc>
          <w:tcPr>
            <w:tcW w:w="9765" w:type="dxa"/>
            <w:gridSpan w:val="5"/>
          </w:tcPr>
          <w:p w14:paraId="572DA1DC" w14:textId="77777777" w:rsidR="007D288D" w:rsidRDefault="00344FF1">
            <w:pPr>
              <w:pStyle w:val="TableParagraph"/>
              <w:spacing w:line="255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благополучия</w:t>
            </w:r>
          </w:p>
        </w:tc>
      </w:tr>
      <w:tr w:rsidR="007D288D" w14:paraId="15EF60B3" w14:textId="77777777">
        <w:trPr>
          <w:trHeight w:val="1382"/>
        </w:trPr>
        <w:tc>
          <w:tcPr>
            <w:tcW w:w="540" w:type="dxa"/>
          </w:tcPr>
          <w:p w14:paraId="08CA88EC" w14:textId="77777777" w:rsidR="007D288D" w:rsidRDefault="00344FF1">
            <w:pPr>
              <w:pStyle w:val="TableParagraph"/>
              <w:spacing w:line="262" w:lineRule="exact"/>
              <w:ind w:left="11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05" w:type="dxa"/>
          </w:tcPr>
          <w:p w14:paraId="5CF37816" w14:textId="77777777" w:rsidR="007D288D" w:rsidRDefault="00344FF1">
            <w:pPr>
              <w:pStyle w:val="TableParagraph"/>
              <w:ind w:left="69" w:right="27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размещения и обезвреживания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2395" w:type="dxa"/>
          </w:tcPr>
          <w:p w14:paraId="0352C03C" w14:textId="09557DCC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18A561EA" w14:textId="77777777" w:rsidR="007D288D" w:rsidRDefault="00344FF1">
            <w:pPr>
              <w:pStyle w:val="TableParagraph"/>
              <w:ind w:left="70" w:right="99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воздействия факторов загрязнения </w:t>
            </w:r>
            <w:r>
              <w:rPr>
                <w:spacing w:val="-2"/>
                <w:sz w:val="24"/>
              </w:rPr>
              <w:t>окружающей</w:t>
            </w:r>
          </w:p>
          <w:p w14:paraId="1BAA169E" w14:textId="77777777" w:rsidR="007D288D" w:rsidRDefault="00344FF1">
            <w:pPr>
              <w:pStyle w:val="TableParagraph"/>
              <w:spacing w:line="270" w:lineRule="atLeast"/>
              <w:ind w:left="70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здоровье населения</w:t>
            </w:r>
          </w:p>
        </w:tc>
        <w:tc>
          <w:tcPr>
            <w:tcW w:w="1274" w:type="dxa"/>
          </w:tcPr>
          <w:p w14:paraId="67327640" w14:textId="77777777" w:rsidR="007D288D" w:rsidRDefault="00344FF1">
            <w:pPr>
              <w:pStyle w:val="TableParagraph"/>
              <w:ind w:left="71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1B5D78A3" w14:textId="77777777" w:rsidR="007D288D" w:rsidRDefault="007D288D">
      <w:pPr>
        <w:rPr>
          <w:sz w:val="24"/>
        </w:rPr>
        <w:sectPr w:rsidR="007D288D">
          <w:type w:val="continuous"/>
          <w:pgSz w:w="11910" w:h="16840"/>
          <w:pgMar w:top="1120" w:right="320" w:bottom="863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5"/>
        <w:gridCol w:w="2395"/>
        <w:gridCol w:w="2551"/>
        <w:gridCol w:w="1274"/>
      </w:tblGrid>
      <w:tr w:rsidR="007D288D" w14:paraId="2CBD6767" w14:textId="77777777">
        <w:trPr>
          <w:trHeight w:val="1382"/>
        </w:trPr>
        <w:tc>
          <w:tcPr>
            <w:tcW w:w="540" w:type="dxa"/>
          </w:tcPr>
          <w:p w14:paraId="6BE9D53C" w14:textId="77777777" w:rsidR="007D288D" w:rsidRDefault="00344FF1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005" w:type="dxa"/>
          </w:tcPr>
          <w:p w14:paraId="04A65EB4" w14:textId="77777777" w:rsidR="007D288D" w:rsidRDefault="00344FF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Информирование и просвещение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сфере экологического</w:t>
            </w:r>
          </w:p>
          <w:p w14:paraId="7D8BD543" w14:textId="77777777" w:rsidR="007D288D" w:rsidRDefault="00344FF1">
            <w:pPr>
              <w:pStyle w:val="TableParagraph"/>
              <w:spacing w:line="270" w:lineRule="atLeast"/>
              <w:ind w:left="69" w:right="63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2395" w:type="dxa"/>
          </w:tcPr>
          <w:p w14:paraId="78815C2E" w14:textId="25800B5E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15BA3FD5" w14:textId="77777777" w:rsidR="007D288D" w:rsidRDefault="00344FF1">
            <w:pPr>
              <w:pStyle w:val="TableParagraph"/>
              <w:ind w:left="70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Предотвращение </w:t>
            </w:r>
            <w:r>
              <w:rPr>
                <w:sz w:val="24"/>
              </w:rPr>
              <w:t>деградации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 комплексов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274" w:type="dxa"/>
          </w:tcPr>
          <w:p w14:paraId="252F903E" w14:textId="77777777" w:rsidR="007D288D" w:rsidRDefault="00344FF1">
            <w:pPr>
              <w:pStyle w:val="TableParagraph"/>
              <w:spacing w:line="264" w:lineRule="exact"/>
              <w:ind w:left="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D288D" w14:paraId="724B03CE" w14:textId="77777777">
        <w:trPr>
          <w:trHeight w:val="277"/>
        </w:trPr>
        <w:tc>
          <w:tcPr>
            <w:tcW w:w="9765" w:type="dxa"/>
            <w:gridSpan w:val="5"/>
          </w:tcPr>
          <w:p w14:paraId="79349BD4" w14:textId="77777777" w:rsidR="007D288D" w:rsidRDefault="00344FF1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7D288D" w14:paraId="0B5372C0" w14:textId="77777777">
        <w:trPr>
          <w:trHeight w:val="2760"/>
        </w:trPr>
        <w:tc>
          <w:tcPr>
            <w:tcW w:w="540" w:type="dxa"/>
          </w:tcPr>
          <w:p w14:paraId="42DDF657" w14:textId="77777777" w:rsidR="007D288D" w:rsidRDefault="00344FF1">
            <w:pPr>
              <w:pStyle w:val="TableParagraph"/>
              <w:spacing w:line="262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05" w:type="dxa"/>
          </w:tcPr>
          <w:p w14:paraId="58402EDC" w14:textId="77777777" w:rsidR="007D288D" w:rsidRDefault="00344FF1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z w:val="24"/>
              </w:rPr>
              <w:t xml:space="preserve">Актуализация стратегии </w:t>
            </w:r>
            <w:r>
              <w:rPr>
                <w:spacing w:val="-2"/>
                <w:sz w:val="24"/>
              </w:rPr>
              <w:t xml:space="preserve">социально-экономического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Красноярского сельского поселения на период до 2027 года с учетом основных целей, задач и приоритетов стратегии социально- экономического развития</w:t>
            </w:r>
          </w:p>
          <w:p w14:paraId="3152A429" w14:textId="77777777" w:rsidR="007D288D" w:rsidRDefault="00344FF1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5" w:type="dxa"/>
          </w:tcPr>
          <w:p w14:paraId="4A70847F" w14:textId="4233B433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5997E08A" w14:textId="77777777" w:rsidR="007D288D" w:rsidRDefault="00344FF1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хозяйствующих </w:t>
            </w:r>
            <w:r>
              <w:rPr>
                <w:sz w:val="24"/>
              </w:rPr>
              <w:t>субъектов на территории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274" w:type="dxa"/>
          </w:tcPr>
          <w:p w14:paraId="328DF742" w14:textId="77777777" w:rsidR="007D288D" w:rsidRDefault="00344FF1">
            <w:pPr>
              <w:pStyle w:val="TableParagraph"/>
              <w:spacing w:line="262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D288D" w14:paraId="2B9EBEBA" w14:textId="77777777">
        <w:trPr>
          <w:trHeight w:val="2762"/>
        </w:trPr>
        <w:tc>
          <w:tcPr>
            <w:tcW w:w="540" w:type="dxa"/>
          </w:tcPr>
          <w:p w14:paraId="1B65E613" w14:textId="77777777" w:rsidR="007D288D" w:rsidRDefault="00344FF1"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05" w:type="dxa"/>
          </w:tcPr>
          <w:p w14:paraId="2F3834D4" w14:textId="77777777" w:rsidR="007D288D" w:rsidRDefault="00344FF1">
            <w:pPr>
              <w:pStyle w:val="TableParagraph"/>
              <w:ind w:left="69" w:right="1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подпрограммы </w:t>
            </w:r>
            <w:r>
              <w:rPr>
                <w:spacing w:val="-2"/>
                <w:sz w:val="24"/>
              </w:rPr>
              <w:t xml:space="preserve">"Повышение эффективности деятельности администрации </w:t>
            </w:r>
            <w:r>
              <w:rPr>
                <w:sz w:val="24"/>
              </w:rPr>
              <w:t xml:space="preserve">Красноярского сельского поселения и управления </w:t>
            </w:r>
            <w:r>
              <w:rPr>
                <w:spacing w:val="-2"/>
                <w:sz w:val="24"/>
              </w:rPr>
              <w:t xml:space="preserve">муниципальным </w:t>
            </w:r>
            <w:r>
              <w:rPr>
                <w:sz w:val="24"/>
              </w:rPr>
              <w:t>имуществом" (2022-2027</w:t>
            </w:r>
          </w:p>
          <w:p w14:paraId="1A4F7F43" w14:textId="77777777" w:rsidR="007D288D" w:rsidRDefault="00344FF1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годы)</w:t>
            </w:r>
          </w:p>
        </w:tc>
        <w:tc>
          <w:tcPr>
            <w:tcW w:w="2395" w:type="dxa"/>
          </w:tcPr>
          <w:p w14:paraId="76D1E36F" w14:textId="0AD08DAC" w:rsidR="007D288D" w:rsidRDefault="00344FF1">
            <w:pPr>
              <w:pStyle w:val="TableParagraph"/>
              <w:ind w:left="69" w:right="18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 w:rsidR="0092675B">
              <w:rPr>
                <w:spacing w:val="-2"/>
                <w:sz w:val="24"/>
              </w:rPr>
              <w:t>Чебаклинского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551" w:type="dxa"/>
          </w:tcPr>
          <w:p w14:paraId="6D0F1F12" w14:textId="77777777" w:rsidR="007D288D" w:rsidRDefault="00344FF1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Сокращение </w:t>
            </w:r>
            <w:r>
              <w:rPr>
                <w:sz w:val="24"/>
              </w:rPr>
              <w:t xml:space="preserve">неэффективных и </w:t>
            </w:r>
            <w:r>
              <w:rPr>
                <w:spacing w:val="-2"/>
                <w:sz w:val="24"/>
              </w:rPr>
              <w:t xml:space="preserve">низкоэффективных </w:t>
            </w:r>
            <w:r>
              <w:rPr>
                <w:sz w:val="24"/>
              </w:rPr>
              <w:t>расходов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274" w:type="dxa"/>
          </w:tcPr>
          <w:p w14:paraId="7827D837" w14:textId="77777777" w:rsidR="007D288D" w:rsidRDefault="00344FF1">
            <w:pPr>
              <w:pStyle w:val="TableParagraph"/>
              <w:spacing w:line="264" w:lineRule="exact"/>
              <w:ind w:left="2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</w:tbl>
    <w:p w14:paraId="0407AC15" w14:textId="77777777" w:rsidR="00344FF1" w:rsidRDefault="00344FF1"/>
    <w:sectPr w:rsidR="00344FF1">
      <w:type w:val="continuous"/>
      <w:pgSz w:w="11910" w:h="16840"/>
      <w:pgMar w:top="1120" w:right="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31FDC"/>
    <w:multiLevelType w:val="hybridMultilevel"/>
    <w:tmpl w:val="D88AD932"/>
    <w:lvl w:ilvl="0" w:tplc="E4F8BAD6">
      <w:numFmt w:val="bullet"/>
      <w:lvlText w:val="-"/>
      <w:lvlJc w:val="left"/>
      <w:pPr>
        <w:ind w:left="1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26F766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B260B19A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F79832DA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4" w:tplc="4EE87D00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06565B00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6" w:tplc="9AE83586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7" w:tplc="AE5C9A8A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8" w:tplc="1FE4E41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32B648E"/>
    <w:multiLevelType w:val="hybridMultilevel"/>
    <w:tmpl w:val="C9D46D76"/>
    <w:lvl w:ilvl="0" w:tplc="C3E4BEE6">
      <w:numFmt w:val="bullet"/>
      <w:lvlText w:val="-"/>
      <w:lvlJc w:val="left"/>
      <w:pPr>
        <w:ind w:left="1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E48BD6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1DEC6090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F8B256B4">
      <w:numFmt w:val="bullet"/>
      <w:lvlText w:val="•"/>
      <w:lvlJc w:val="left"/>
      <w:pPr>
        <w:ind w:left="900" w:hanging="140"/>
      </w:pPr>
      <w:rPr>
        <w:rFonts w:hint="default"/>
        <w:lang w:val="ru-RU" w:eastAsia="en-US" w:bidi="ar-SA"/>
      </w:rPr>
    </w:lvl>
    <w:lvl w:ilvl="4" w:tplc="A2EEEC48">
      <w:numFmt w:val="bullet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5" w:tplc="041873B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6" w:tplc="7506E688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7" w:tplc="9C0CF2AA"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8" w:tplc="10EA3D2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C011442"/>
    <w:multiLevelType w:val="hybridMultilevel"/>
    <w:tmpl w:val="B00EB394"/>
    <w:lvl w:ilvl="0" w:tplc="BAEEEA1E">
      <w:start w:val="1"/>
      <w:numFmt w:val="decimal"/>
      <w:lvlText w:val="%1."/>
      <w:lvlJc w:val="left"/>
      <w:pPr>
        <w:ind w:left="12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EA2D4">
      <w:start w:val="1"/>
      <w:numFmt w:val="decimal"/>
      <w:lvlText w:val="%2."/>
      <w:lvlJc w:val="left"/>
      <w:pPr>
        <w:ind w:left="393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30473F8">
      <w:numFmt w:val="bullet"/>
      <w:lvlText w:val="•"/>
      <w:lvlJc w:val="left"/>
      <w:pPr>
        <w:ind w:left="4614" w:hanging="351"/>
      </w:pPr>
      <w:rPr>
        <w:rFonts w:hint="default"/>
        <w:lang w:val="ru-RU" w:eastAsia="en-US" w:bidi="ar-SA"/>
      </w:rPr>
    </w:lvl>
    <w:lvl w:ilvl="3" w:tplc="678492C0">
      <w:numFmt w:val="bullet"/>
      <w:lvlText w:val="•"/>
      <w:lvlJc w:val="left"/>
      <w:pPr>
        <w:ind w:left="5288" w:hanging="351"/>
      </w:pPr>
      <w:rPr>
        <w:rFonts w:hint="default"/>
        <w:lang w:val="ru-RU" w:eastAsia="en-US" w:bidi="ar-SA"/>
      </w:rPr>
    </w:lvl>
    <w:lvl w:ilvl="4" w:tplc="4D3A22EE">
      <w:numFmt w:val="bullet"/>
      <w:lvlText w:val="•"/>
      <w:lvlJc w:val="left"/>
      <w:pPr>
        <w:ind w:left="5962" w:hanging="351"/>
      </w:pPr>
      <w:rPr>
        <w:rFonts w:hint="default"/>
        <w:lang w:val="ru-RU" w:eastAsia="en-US" w:bidi="ar-SA"/>
      </w:rPr>
    </w:lvl>
    <w:lvl w:ilvl="5" w:tplc="6434B86A">
      <w:numFmt w:val="bullet"/>
      <w:lvlText w:val="•"/>
      <w:lvlJc w:val="left"/>
      <w:pPr>
        <w:ind w:left="6636" w:hanging="351"/>
      </w:pPr>
      <w:rPr>
        <w:rFonts w:hint="default"/>
        <w:lang w:val="ru-RU" w:eastAsia="en-US" w:bidi="ar-SA"/>
      </w:rPr>
    </w:lvl>
    <w:lvl w:ilvl="6" w:tplc="72BCFFBA">
      <w:numFmt w:val="bullet"/>
      <w:lvlText w:val="•"/>
      <w:lvlJc w:val="left"/>
      <w:pPr>
        <w:ind w:left="7310" w:hanging="351"/>
      </w:pPr>
      <w:rPr>
        <w:rFonts w:hint="default"/>
        <w:lang w:val="ru-RU" w:eastAsia="en-US" w:bidi="ar-SA"/>
      </w:rPr>
    </w:lvl>
    <w:lvl w:ilvl="7" w:tplc="4AD2F308">
      <w:numFmt w:val="bullet"/>
      <w:lvlText w:val="•"/>
      <w:lvlJc w:val="left"/>
      <w:pPr>
        <w:ind w:left="7984" w:hanging="351"/>
      </w:pPr>
      <w:rPr>
        <w:rFonts w:hint="default"/>
        <w:lang w:val="ru-RU" w:eastAsia="en-US" w:bidi="ar-SA"/>
      </w:rPr>
    </w:lvl>
    <w:lvl w:ilvl="8" w:tplc="28CA4E94">
      <w:numFmt w:val="bullet"/>
      <w:lvlText w:val="•"/>
      <w:lvlJc w:val="left"/>
      <w:pPr>
        <w:ind w:left="8658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88D"/>
    <w:rsid w:val="00344FF1"/>
    <w:rsid w:val="007D288D"/>
    <w:rsid w:val="009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385"/>
  <w15:docId w15:val="{C52A641A-3539-48CE-8058-413EDA5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259" w:right="5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"/>
      <w:ind w:left="122" w:hanging="3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84A91B7A50F63E310683CF26C03DC6D120CA3912106A0BBDB1CA77C6E622A5Ej7x0K" TargetMode="External"/><Relationship Id="rId5" Type="http://schemas.openxmlformats.org/officeDocument/2006/relationships/hyperlink" Target="consultantplus://offline/ref%3D784A91B7A50F63E3106822FF7A6F8367110EF99C2B09A3EB8743FC2139j6x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Большереченского</dc:title>
  <dc:creator>User</dc:creator>
  <cp:lastModifiedBy>Пользователь</cp:lastModifiedBy>
  <cp:revision>2</cp:revision>
  <dcterms:created xsi:type="dcterms:W3CDTF">2022-09-08T20:42:00Z</dcterms:created>
  <dcterms:modified xsi:type="dcterms:W3CDTF">2022-10-03T06:09:00Z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